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34580" w14:textId="088015D6" w:rsidR="0030056A" w:rsidRPr="003211AB" w:rsidRDefault="00815F5F">
      <w:pPr>
        <w:pBdr>
          <w:bottom w:val="single" w:sz="6" w:space="1" w:color="auto"/>
        </w:pBdr>
        <w:rPr>
          <w:rFonts w:ascii="Open Sans" w:hAnsi="Open Sans" w:cs="Open Sans"/>
          <w:sz w:val="22"/>
          <w:szCs w:val="22"/>
        </w:rPr>
      </w:pPr>
      <w:bookmarkStart w:id="0" w:name="_GoBack"/>
      <w:bookmarkEnd w:id="0"/>
      <w:r w:rsidRPr="003211AB">
        <w:rPr>
          <w:rFonts w:ascii="Open Sans" w:hAnsi="Open Sans" w:cs="Open Sans"/>
          <w:sz w:val="22"/>
          <w:szCs w:val="22"/>
        </w:rPr>
        <w:t xml:space="preserve">NetSuite </w:t>
      </w:r>
      <w:r w:rsidR="00E10BA5">
        <w:rPr>
          <w:rFonts w:ascii="Open Sans" w:hAnsi="Open Sans" w:cs="Open Sans"/>
          <w:sz w:val="22"/>
          <w:szCs w:val="22"/>
        </w:rPr>
        <w:t>Support Assistant</w:t>
      </w:r>
    </w:p>
    <w:p w14:paraId="217D93E9" w14:textId="77777777" w:rsidR="00A04875" w:rsidRDefault="00A04875" w:rsidP="00815F5F">
      <w:pPr>
        <w:pStyle w:val="NormalWeb"/>
        <w:rPr>
          <w:rStyle w:val="Heading1Char"/>
          <w:rFonts w:ascii="Open Sans" w:hAnsi="Open Sans" w:cs="Open Sans"/>
          <w:sz w:val="24"/>
          <w:szCs w:val="24"/>
          <w:u w:val="single"/>
        </w:rPr>
      </w:pPr>
    </w:p>
    <w:p w14:paraId="41E62CA7" w14:textId="788A4B32" w:rsidR="003211AB" w:rsidRDefault="00815F5F" w:rsidP="003211AB">
      <w:pPr>
        <w:rPr>
          <w:rFonts w:ascii="Open Sans" w:hAnsi="Open Sans" w:cs="Open Sans"/>
          <w:b/>
          <w:bCs/>
        </w:rPr>
      </w:pPr>
      <w:bookmarkStart w:id="1" w:name="_Toc54362549"/>
      <w:r w:rsidRPr="00FC585D">
        <w:rPr>
          <w:rStyle w:val="Heading1Char"/>
          <w:rFonts w:ascii="Open Sans" w:hAnsi="Open Sans" w:cs="Open Sans"/>
          <w:sz w:val="24"/>
          <w:szCs w:val="24"/>
          <w:u w:val="single"/>
        </w:rPr>
        <w:t>Overview:</w:t>
      </w:r>
      <w:bookmarkEnd w:id="1"/>
      <w:r w:rsidRPr="00FC585D">
        <w:rPr>
          <w:rFonts w:ascii="Open Sans" w:hAnsi="Open Sans" w:cs="Open Sans"/>
          <w:b/>
          <w:bCs/>
        </w:rPr>
        <w:t xml:space="preserve">  </w:t>
      </w:r>
      <w:bookmarkStart w:id="2" w:name="_Toc54362553"/>
    </w:p>
    <w:p w14:paraId="387FFEA5" w14:textId="0B13F3FF" w:rsidR="00E10BA5" w:rsidRPr="00E2306B" w:rsidRDefault="00E10BA5" w:rsidP="00E10BA5">
      <w:pPr>
        <w:rPr>
          <w:rFonts w:ascii="Open Sans" w:hAnsi="Open Sans" w:cs="Open Sans"/>
          <w:sz w:val="22"/>
          <w:szCs w:val="22"/>
        </w:rPr>
      </w:pPr>
      <w:r w:rsidRPr="00E2306B">
        <w:rPr>
          <w:rFonts w:ascii="Open Sans" w:hAnsi="Open Sans" w:cs="Open Sans"/>
          <w:b/>
          <w:bCs/>
          <w:color w:val="000000"/>
          <w:sz w:val="22"/>
          <w:szCs w:val="22"/>
          <w:shd w:val="clear" w:color="auto" w:fill="FFFFFF"/>
        </w:rPr>
        <w:t>Basic Information:</w:t>
      </w:r>
      <w:r w:rsidRPr="00E2306B">
        <w:rPr>
          <w:rFonts w:ascii="Open Sans" w:hAnsi="Open Sans" w:cs="Open Sans"/>
          <w:color w:val="000000"/>
          <w:sz w:val="22"/>
          <w:szCs w:val="22"/>
        </w:rPr>
        <w:br/>
      </w:r>
      <w:r w:rsidRPr="00E2306B">
        <w:rPr>
          <w:rFonts w:ascii="Open Sans" w:hAnsi="Open Sans" w:cs="Open Sans"/>
          <w:color w:val="000000"/>
          <w:sz w:val="22"/>
          <w:szCs w:val="22"/>
        </w:rPr>
        <w:br/>
      </w:r>
      <w:r w:rsidRPr="00E2306B">
        <w:rPr>
          <w:rFonts w:ascii="Open Sans" w:hAnsi="Open Sans" w:cs="Open Sans"/>
          <w:b/>
          <w:bCs/>
          <w:color w:val="000000"/>
          <w:sz w:val="22"/>
          <w:szCs w:val="22"/>
          <w:shd w:val="clear" w:color="auto" w:fill="FFFFFF"/>
        </w:rPr>
        <w:t>What is the NetSuite Support Assistant?</w:t>
      </w:r>
      <w:r w:rsidRPr="00E2306B">
        <w:rPr>
          <w:rFonts w:ascii="Open Sans" w:hAnsi="Open Sans" w:cs="Open Sans"/>
          <w:color w:val="000000"/>
          <w:sz w:val="22"/>
          <w:szCs w:val="22"/>
        </w:rPr>
        <w:br/>
      </w:r>
      <w:r w:rsidRPr="00E2306B">
        <w:rPr>
          <w:rFonts w:ascii="Open Sans" w:hAnsi="Open Sans" w:cs="Open Sans"/>
          <w:color w:val="000000"/>
          <w:sz w:val="22"/>
          <w:szCs w:val="22"/>
          <w:shd w:val="clear" w:color="auto" w:fill="FFFFFF"/>
        </w:rPr>
        <w:t xml:space="preserve">NetSuite Support Assistant is an Oracle NetSuite Customer Support chatbot service built using the Oracle Digital Assistant (ODA) and functions as an extension of NetSuite </w:t>
      </w:r>
      <w:proofErr w:type="spellStart"/>
      <w:r w:rsidRPr="00E2306B">
        <w:rPr>
          <w:rFonts w:ascii="Open Sans" w:hAnsi="Open Sans" w:cs="Open Sans"/>
          <w:color w:val="000000"/>
          <w:sz w:val="22"/>
          <w:szCs w:val="22"/>
          <w:shd w:val="clear" w:color="auto" w:fill="FFFFFF"/>
        </w:rPr>
        <w:t>SuiteSupport</w:t>
      </w:r>
      <w:proofErr w:type="spellEnd"/>
      <w:r w:rsidRPr="00E2306B">
        <w:rPr>
          <w:rFonts w:ascii="Open Sans" w:hAnsi="Open Sans" w:cs="Open Sans"/>
          <w:color w:val="000000"/>
          <w:sz w:val="22"/>
          <w:szCs w:val="22"/>
          <w:shd w:val="clear" w:color="auto" w:fill="FFFFFF"/>
        </w:rPr>
        <w:t>. It currently offers:</w:t>
      </w:r>
      <w:r w:rsidRPr="00E2306B">
        <w:rPr>
          <w:rFonts w:ascii="Open Sans" w:hAnsi="Open Sans" w:cs="Open Sans"/>
          <w:color w:val="000000"/>
          <w:sz w:val="22"/>
          <w:szCs w:val="22"/>
        </w:rPr>
        <w:br/>
      </w:r>
    </w:p>
    <w:p w14:paraId="2158CB50" w14:textId="77777777" w:rsidR="00E10BA5" w:rsidRPr="00E2306B" w:rsidRDefault="00E10BA5" w:rsidP="00E10BA5">
      <w:pPr>
        <w:numPr>
          <w:ilvl w:val="0"/>
          <w:numId w:val="17"/>
        </w:numPr>
        <w:shd w:val="clear" w:color="auto" w:fill="FFFFFF"/>
        <w:spacing w:before="60" w:after="60" w:line="336" w:lineRule="atLeast"/>
        <w:ind w:left="60" w:right="60"/>
        <w:rPr>
          <w:rFonts w:ascii="Open Sans" w:hAnsi="Open Sans" w:cs="Open Sans"/>
          <w:color w:val="000000"/>
          <w:sz w:val="22"/>
          <w:szCs w:val="22"/>
        </w:rPr>
      </w:pPr>
      <w:r w:rsidRPr="00E2306B">
        <w:rPr>
          <w:rFonts w:ascii="Open Sans" w:hAnsi="Open Sans" w:cs="Open Sans"/>
          <w:color w:val="000000"/>
          <w:sz w:val="22"/>
          <w:szCs w:val="22"/>
        </w:rPr>
        <w:t>Natural language recognition</w:t>
      </w:r>
    </w:p>
    <w:p w14:paraId="667C7C46" w14:textId="34D25FA0" w:rsidR="00E10BA5" w:rsidRPr="00E2306B" w:rsidRDefault="00E10BA5" w:rsidP="00E10BA5">
      <w:pPr>
        <w:numPr>
          <w:ilvl w:val="0"/>
          <w:numId w:val="17"/>
        </w:numPr>
        <w:shd w:val="clear" w:color="auto" w:fill="FFFFFF"/>
        <w:spacing w:before="60" w:after="60" w:line="336" w:lineRule="atLeast"/>
        <w:ind w:left="60" w:right="60"/>
        <w:rPr>
          <w:rFonts w:ascii="Open Sans" w:hAnsi="Open Sans" w:cs="Open Sans"/>
          <w:color w:val="000000"/>
          <w:sz w:val="22"/>
          <w:szCs w:val="22"/>
        </w:rPr>
      </w:pPr>
      <w:r w:rsidRPr="00E2306B">
        <w:rPr>
          <w:rFonts w:ascii="Open Sans" w:hAnsi="Open Sans" w:cs="Open Sans"/>
          <w:color w:val="000000"/>
          <w:sz w:val="22"/>
          <w:szCs w:val="22"/>
        </w:rPr>
        <w:t xml:space="preserve">NetSuite </w:t>
      </w:r>
      <w:proofErr w:type="spellStart"/>
      <w:r w:rsidRPr="00E2306B">
        <w:rPr>
          <w:rFonts w:ascii="Open Sans" w:hAnsi="Open Sans" w:cs="Open Sans"/>
          <w:color w:val="000000"/>
          <w:sz w:val="22"/>
          <w:szCs w:val="22"/>
        </w:rPr>
        <w:t>SuiteAnswers</w:t>
      </w:r>
      <w:proofErr w:type="spellEnd"/>
      <w:r w:rsidRPr="00E2306B">
        <w:rPr>
          <w:rFonts w:ascii="Open Sans" w:hAnsi="Open Sans" w:cs="Open Sans"/>
          <w:color w:val="000000"/>
          <w:sz w:val="22"/>
          <w:szCs w:val="22"/>
        </w:rPr>
        <w:t xml:space="preserve"> integration</w:t>
      </w:r>
    </w:p>
    <w:p w14:paraId="05AB4F66" w14:textId="77777777" w:rsidR="00E10BA5" w:rsidRPr="00E2306B" w:rsidRDefault="00E10BA5" w:rsidP="00E10BA5">
      <w:pPr>
        <w:shd w:val="clear" w:color="auto" w:fill="FFFFFF"/>
        <w:spacing w:before="60" w:after="60" w:line="336" w:lineRule="atLeast"/>
        <w:ind w:left="60" w:right="60"/>
        <w:rPr>
          <w:rFonts w:ascii="Open Sans" w:hAnsi="Open Sans" w:cs="Open Sans"/>
          <w:color w:val="000000"/>
          <w:sz w:val="22"/>
          <w:szCs w:val="22"/>
        </w:rPr>
      </w:pPr>
    </w:p>
    <w:p w14:paraId="50B87CD2" w14:textId="77777777" w:rsidR="00E10BA5" w:rsidRPr="00E2306B" w:rsidRDefault="00E10BA5" w:rsidP="00E10BA5">
      <w:pPr>
        <w:spacing w:before="0" w:after="0" w:line="240" w:lineRule="auto"/>
        <w:rPr>
          <w:rFonts w:ascii="Open Sans" w:hAnsi="Open Sans" w:cs="Open Sans"/>
          <w:sz w:val="22"/>
          <w:szCs w:val="22"/>
        </w:rPr>
      </w:pPr>
      <w:r w:rsidRPr="00E2306B">
        <w:rPr>
          <w:rFonts w:ascii="Open Sans" w:hAnsi="Open Sans" w:cs="Open Sans"/>
          <w:b/>
          <w:bCs/>
          <w:color w:val="000000"/>
          <w:sz w:val="22"/>
          <w:szCs w:val="22"/>
          <w:shd w:val="clear" w:color="auto" w:fill="FFFFFF"/>
        </w:rPr>
        <w:lastRenderedPageBreak/>
        <w:t>What can the NetSuite Support Assistant do?</w:t>
      </w:r>
      <w:r w:rsidRPr="00E2306B">
        <w:rPr>
          <w:rFonts w:ascii="Open Sans" w:hAnsi="Open Sans" w:cs="Open Sans"/>
          <w:color w:val="000000"/>
          <w:sz w:val="22"/>
          <w:szCs w:val="22"/>
        </w:rPr>
        <w:br/>
      </w:r>
      <w:r w:rsidRPr="00E2306B">
        <w:rPr>
          <w:rFonts w:ascii="Open Sans" w:hAnsi="Open Sans" w:cs="Open Sans"/>
          <w:color w:val="000000"/>
          <w:sz w:val="22"/>
          <w:szCs w:val="22"/>
          <w:shd w:val="clear" w:color="auto" w:fill="FFFFFF"/>
        </w:rPr>
        <w:t>NetSuite Support Assistant currently supports the following features:</w:t>
      </w:r>
      <w:r w:rsidRPr="00E2306B">
        <w:rPr>
          <w:rFonts w:ascii="Open Sans" w:hAnsi="Open Sans" w:cs="Open Sans"/>
          <w:color w:val="000000"/>
          <w:sz w:val="22"/>
          <w:szCs w:val="22"/>
        </w:rPr>
        <w:br/>
      </w:r>
    </w:p>
    <w:p w14:paraId="509953A3" w14:textId="77777777" w:rsidR="00E10BA5" w:rsidRPr="00E2306B" w:rsidRDefault="00E10BA5" w:rsidP="00E10BA5">
      <w:pPr>
        <w:numPr>
          <w:ilvl w:val="0"/>
          <w:numId w:val="18"/>
        </w:numPr>
        <w:shd w:val="clear" w:color="auto" w:fill="FFFFFF"/>
        <w:spacing w:before="60" w:after="60" w:line="336" w:lineRule="atLeast"/>
        <w:ind w:left="60" w:right="60"/>
        <w:rPr>
          <w:rFonts w:ascii="Open Sans" w:hAnsi="Open Sans" w:cs="Open Sans"/>
          <w:color w:val="000000"/>
          <w:sz w:val="22"/>
          <w:szCs w:val="22"/>
        </w:rPr>
      </w:pPr>
      <w:r w:rsidRPr="00E2306B">
        <w:rPr>
          <w:rFonts w:ascii="Open Sans" w:hAnsi="Open Sans" w:cs="Open Sans"/>
          <w:color w:val="000000"/>
          <w:sz w:val="22"/>
          <w:szCs w:val="22"/>
        </w:rPr>
        <w:t>Understand natural English questions</w:t>
      </w:r>
    </w:p>
    <w:p w14:paraId="252A7BC5" w14:textId="77777777" w:rsidR="00E10BA5" w:rsidRPr="00E2306B" w:rsidRDefault="00E10BA5" w:rsidP="00E10BA5">
      <w:pPr>
        <w:numPr>
          <w:ilvl w:val="0"/>
          <w:numId w:val="18"/>
        </w:numPr>
        <w:shd w:val="clear" w:color="auto" w:fill="FFFFFF"/>
        <w:spacing w:before="60" w:after="60" w:line="336" w:lineRule="atLeast"/>
        <w:ind w:left="60" w:right="60"/>
        <w:rPr>
          <w:rFonts w:ascii="Open Sans" w:hAnsi="Open Sans" w:cs="Open Sans"/>
          <w:color w:val="000000"/>
          <w:sz w:val="22"/>
          <w:szCs w:val="22"/>
        </w:rPr>
      </w:pPr>
      <w:r w:rsidRPr="00E2306B">
        <w:rPr>
          <w:rFonts w:ascii="Open Sans" w:hAnsi="Open Sans" w:cs="Open Sans"/>
          <w:color w:val="000000"/>
          <w:sz w:val="22"/>
          <w:szCs w:val="22"/>
        </w:rPr>
        <w:t xml:space="preserve">Provide answers from NetSuite </w:t>
      </w:r>
      <w:proofErr w:type="spellStart"/>
      <w:r w:rsidRPr="00E2306B">
        <w:rPr>
          <w:rFonts w:ascii="Open Sans" w:hAnsi="Open Sans" w:cs="Open Sans"/>
          <w:color w:val="000000"/>
          <w:sz w:val="22"/>
          <w:szCs w:val="22"/>
        </w:rPr>
        <w:t>SuiteAnswers</w:t>
      </w:r>
      <w:proofErr w:type="spellEnd"/>
      <w:r w:rsidRPr="00E2306B">
        <w:rPr>
          <w:rFonts w:ascii="Open Sans" w:hAnsi="Open Sans" w:cs="Open Sans"/>
          <w:color w:val="000000"/>
          <w:sz w:val="22"/>
          <w:szCs w:val="22"/>
        </w:rPr>
        <w:t xml:space="preserve"> when available</w:t>
      </w:r>
    </w:p>
    <w:p w14:paraId="69DAE917" w14:textId="77777777" w:rsidR="00E10BA5" w:rsidRPr="00E2306B" w:rsidRDefault="00E10BA5" w:rsidP="00E10BA5">
      <w:pPr>
        <w:numPr>
          <w:ilvl w:val="0"/>
          <w:numId w:val="18"/>
        </w:numPr>
        <w:shd w:val="clear" w:color="auto" w:fill="FFFFFF"/>
        <w:spacing w:before="60" w:after="60" w:line="336" w:lineRule="atLeast"/>
        <w:ind w:left="60" w:right="60"/>
        <w:rPr>
          <w:rFonts w:ascii="Open Sans" w:hAnsi="Open Sans" w:cs="Open Sans"/>
          <w:color w:val="000000"/>
          <w:sz w:val="22"/>
          <w:szCs w:val="22"/>
        </w:rPr>
      </w:pPr>
      <w:r w:rsidRPr="00E2306B">
        <w:rPr>
          <w:rFonts w:ascii="Open Sans" w:hAnsi="Open Sans" w:cs="Open Sans"/>
          <w:color w:val="000000"/>
          <w:sz w:val="22"/>
          <w:szCs w:val="22"/>
        </w:rPr>
        <w:t>High-level answers related to the NetSuite product</w:t>
      </w:r>
    </w:p>
    <w:p w14:paraId="4142FFF1" w14:textId="68360F22" w:rsidR="003211AB" w:rsidRDefault="00E10BA5" w:rsidP="00E2306B">
      <w:pPr>
        <w:rPr>
          <w:rFonts w:ascii="Open Sans" w:hAnsi="Open Sans" w:cs="Open Sans"/>
          <w:color w:val="312D2B"/>
          <w:sz w:val="21"/>
          <w:szCs w:val="21"/>
        </w:rPr>
      </w:pPr>
      <w:r w:rsidRPr="00E2306B">
        <w:rPr>
          <w:rFonts w:ascii="Open Sans" w:hAnsi="Open Sans" w:cs="Open Sans"/>
          <w:color w:val="000000"/>
          <w:sz w:val="22"/>
          <w:szCs w:val="22"/>
          <w:shd w:val="clear" w:color="auto" w:fill="FFFFFF"/>
        </w:rPr>
        <w:t>Other functionality not described above will be evaluated in later stages of development.</w:t>
      </w:r>
      <w:r w:rsidRPr="00E2306B">
        <w:rPr>
          <w:rFonts w:ascii="Open Sans" w:hAnsi="Open Sans" w:cs="Open Sans"/>
          <w:color w:val="000000"/>
          <w:sz w:val="22"/>
          <w:szCs w:val="22"/>
        </w:rPr>
        <w:br/>
      </w:r>
      <w:r w:rsidRPr="00E2306B">
        <w:rPr>
          <w:rFonts w:ascii="Open Sans" w:hAnsi="Open Sans" w:cs="Open Sans"/>
          <w:color w:val="000000"/>
          <w:sz w:val="22"/>
          <w:szCs w:val="22"/>
        </w:rPr>
        <w:br/>
      </w:r>
      <w:r w:rsidRPr="00E2306B">
        <w:rPr>
          <w:rFonts w:ascii="Open Sans" w:hAnsi="Open Sans" w:cs="Open Sans"/>
          <w:b/>
          <w:bCs/>
          <w:color w:val="000000"/>
          <w:sz w:val="22"/>
          <w:szCs w:val="22"/>
          <w:shd w:val="clear" w:color="auto" w:fill="FFFFFF"/>
        </w:rPr>
        <w:t>Where can I find documentation for NetSuite Support Assistant?</w:t>
      </w:r>
      <w:r w:rsidRPr="00E2306B">
        <w:rPr>
          <w:rFonts w:ascii="Open Sans" w:hAnsi="Open Sans" w:cs="Open Sans"/>
          <w:color w:val="000000"/>
          <w:sz w:val="22"/>
          <w:szCs w:val="22"/>
        </w:rPr>
        <w:br/>
      </w:r>
      <w:r w:rsidRPr="00E2306B">
        <w:rPr>
          <w:rFonts w:ascii="Open Sans" w:hAnsi="Open Sans" w:cs="Open Sans"/>
          <w:color w:val="000000"/>
          <w:sz w:val="22"/>
          <w:szCs w:val="22"/>
          <w:shd w:val="clear" w:color="auto" w:fill="FFFFFF"/>
        </w:rPr>
        <w:t>Documentation for NetSuite Support Assistant is available via:</w:t>
      </w:r>
      <w:r w:rsidRPr="00E2306B">
        <w:rPr>
          <w:rFonts w:ascii="Open Sans" w:hAnsi="Open Sans" w:cs="Open Sans"/>
          <w:color w:val="000000"/>
          <w:sz w:val="22"/>
          <w:szCs w:val="22"/>
        </w:rPr>
        <w:br/>
      </w:r>
      <w:hyperlink r:id="rId10" w:tgtFrame="_self" w:history="1">
        <w:r w:rsidRPr="00E2306B">
          <w:rPr>
            <w:rStyle w:val="Hyperlink"/>
            <w:rFonts w:ascii="Open Sans" w:hAnsi="Open Sans" w:cs="Open Sans"/>
            <w:color w:val="464646"/>
            <w:sz w:val="22"/>
            <w:szCs w:val="22"/>
            <w:shd w:val="clear" w:color="auto" w:fill="FFFFFF"/>
          </w:rPr>
          <w:t>https://system.netsuite.com/app/help/helpcenter.nl?fid=article_157443287000.html</w:t>
        </w:r>
      </w:hyperlink>
      <w:r w:rsidRPr="00E2306B">
        <w:rPr>
          <w:rFonts w:ascii="Open Sans" w:hAnsi="Open Sans" w:cs="Open Sans"/>
          <w:color w:val="000000"/>
          <w:sz w:val="22"/>
          <w:szCs w:val="22"/>
        </w:rPr>
        <w:br/>
      </w:r>
      <w:r w:rsidRPr="00E2306B">
        <w:rPr>
          <w:rFonts w:ascii="Open Sans" w:hAnsi="Open Sans" w:cs="Open Sans"/>
          <w:color w:val="000000"/>
          <w:sz w:val="22"/>
          <w:szCs w:val="22"/>
          <w:shd w:val="clear" w:color="auto" w:fill="FFFFFF"/>
        </w:rPr>
        <w:t>or through this Help Center topic:</w:t>
      </w:r>
      <w:r w:rsidRPr="00E2306B">
        <w:rPr>
          <w:rFonts w:ascii="Open Sans" w:hAnsi="Open Sans" w:cs="Open Sans"/>
          <w:color w:val="000000"/>
          <w:sz w:val="22"/>
          <w:szCs w:val="22"/>
        </w:rPr>
        <w:br/>
      </w:r>
      <w:hyperlink r:id="rId11" w:tgtFrame="_self" w:history="1">
        <w:r w:rsidRPr="00E2306B">
          <w:rPr>
            <w:rStyle w:val="Hyperlink"/>
            <w:rFonts w:ascii="Open Sans" w:hAnsi="Open Sans" w:cs="Open Sans"/>
            <w:color w:val="464646"/>
            <w:sz w:val="22"/>
            <w:szCs w:val="22"/>
            <w:shd w:val="clear" w:color="auto" w:fill="FFFFFF"/>
          </w:rPr>
          <w:t>NetSuite Support Assistant</w:t>
        </w:r>
      </w:hyperlink>
      <w:r w:rsidRPr="00E2306B">
        <w:rPr>
          <w:rFonts w:ascii="Open Sans" w:hAnsi="Open Sans" w:cs="Open Sans"/>
          <w:color w:val="000000"/>
          <w:sz w:val="22"/>
          <w:szCs w:val="22"/>
          <w:shd w:val="clear" w:color="auto" w:fill="FFFFFF"/>
        </w:rPr>
        <w:t> (</w:t>
      </w:r>
      <w:proofErr w:type="spellStart"/>
      <w:r w:rsidRPr="00E2306B">
        <w:rPr>
          <w:rFonts w:ascii="Open Sans" w:hAnsi="Open Sans" w:cs="Open Sans"/>
          <w:color w:val="000000"/>
          <w:sz w:val="22"/>
          <w:szCs w:val="22"/>
          <w:shd w:val="clear" w:color="auto" w:fill="FFFFFF"/>
        </w:rPr>
        <w:t>SuiteAnswers</w:t>
      </w:r>
      <w:proofErr w:type="spellEnd"/>
      <w:r w:rsidRPr="00E2306B">
        <w:rPr>
          <w:rFonts w:ascii="Open Sans" w:hAnsi="Open Sans" w:cs="Open Sans"/>
          <w:color w:val="000000"/>
          <w:sz w:val="22"/>
          <w:szCs w:val="22"/>
          <w:shd w:val="clear" w:color="auto" w:fill="FFFFFF"/>
        </w:rPr>
        <w:t xml:space="preserve"> ID 89307)</w:t>
      </w:r>
      <w:r w:rsidRPr="00E2306B">
        <w:rPr>
          <w:rFonts w:ascii="Open Sans" w:hAnsi="Open Sans" w:cs="Open Sans"/>
          <w:color w:val="000000"/>
          <w:sz w:val="22"/>
          <w:szCs w:val="22"/>
        </w:rPr>
        <w:br/>
      </w:r>
      <w:r w:rsidRPr="00E2306B">
        <w:rPr>
          <w:rFonts w:ascii="Open Sans" w:hAnsi="Open Sans" w:cs="Open Sans"/>
          <w:color w:val="000000"/>
          <w:sz w:val="22"/>
          <w:szCs w:val="22"/>
        </w:rPr>
        <w:br/>
      </w:r>
      <w:r w:rsidRPr="00E2306B">
        <w:rPr>
          <w:rFonts w:ascii="Open Sans" w:hAnsi="Open Sans" w:cs="Open Sans"/>
          <w:color w:val="000000"/>
          <w:sz w:val="22"/>
          <w:szCs w:val="22"/>
        </w:rPr>
        <w:br/>
      </w:r>
    </w:p>
    <w:p w14:paraId="082862EE" w14:textId="585B5AB2" w:rsidR="00C522D8" w:rsidRDefault="00C522D8" w:rsidP="00C522D8">
      <w:pPr>
        <w:pStyle w:val="Heading1"/>
        <w:shd w:val="clear" w:color="auto" w:fill="FFFFFF"/>
        <w:spacing w:before="360" w:after="216" w:line="363" w:lineRule="atLeast"/>
        <w:textAlignment w:val="baseline"/>
        <w:rPr>
          <w:rFonts w:ascii="Open Sans" w:hAnsi="Open Sans" w:cs="Open Sans"/>
          <w:color w:val="4D5F79"/>
          <w:sz w:val="41"/>
          <w:szCs w:val="41"/>
        </w:rPr>
      </w:pPr>
      <w:r>
        <w:rPr>
          <w:rFonts w:ascii="Open Sans" w:hAnsi="Open Sans" w:cs="Open Sans"/>
          <w:color w:val="4D5F79"/>
          <w:sz w:val="41"/>
          <w:szCs w:val="41"/>
        </w:rPr>
        <w:t>Installing NetSuite Support Assistant</w:t>
      </w:r>
    </w:p>
    <w:p w14:paraId="3589F27D" w14:textId="77777777" w:rsidR="00C522D8" w:rsidRPr="003211AB" w:rsidRDefault="00C522D8" w:rsidP="00C522D8">
      <w:pPr>
        <w:spacing w:before="150" w:after="150" w:line="300" w:lineRule="atLeast"/>
        <w:ind w:left="225" w:right="225"/>
        <w:textAlignment w:val="baseline"/>
        <w:rPr>
          <w:rFonts w:ascii="Open Sans" w:hAnsi="Open Sans" w:cs="Open Sans"/>
          <w:color w:val="312D2B"/>
          <w:sz w:val="21"/>
          <w:szCs w:val="21"/>
        </w:rPr>
      </w:pPr>
    </w:p>
    <w:p w14:paraId="4261997E" w14:textId="186BF9C4" w:rsidR="003211AB" w:rsidRPr="00C522D8" w:rsidRDefault="003211AB" w:rsidP="003211AB">
      <w:pPr>
        <w:spacing w:before="0" w:after="0" w:line="240" w:lineRule="auto"/>
        <w:rPr>
          <w:rFonts w:ascii="Open Sans" w:hAnsi="Open Sans" w:cs="Open Sans"/>
          <w:b/>
          <w:bCs/>
          <w:color w:val="312D2B"/>
          <w:sz w:val="21"/>
          <w:szCs w:val="21"/>
          <w:shd w:val="clear" w:color="auto" w:fill="FFFFFF"/>
        </w:rPr>
      </w:pPr>
      <w:r w:rsidRPr="00C522D8">
        <w:rPr>
          <w:rFonts w:ascii="Open Sans" w:hAnsi="Open Sans" w:cs="Open Sans"/>
          <w:b/>
          <w:bCs/>
          <w:color w:val="312D2B"/>
          <w:sz w:val="21"/>
          <w:szCs w:val="21"/>
          <w:shd w:val="clear" w:color="auto" w:fill="FFFFFF"/>
        </w:rPr>
        <w:t>We encourage your employees to make use of this tool by adding the portlet to their dashboards:</w:t>
      </w:r>
    </w:p>
    <w:p w14:paraId="0159806A" w14:textId="77777777" w:rsidR="003211AB" w:rsidRPr="003211AB" w:rsidRDefault="003211AB" w:rsidP="003211AB">
      <w:pPr>
        <w:spacing w:before="0" w:after="0" w:line="240" w:lineRule="auto"/>
        <w:rPr>
          <w:rFonts w:ascii="Open Sans" w:hAnsi="Open Sans" w:cs="Open Sans"/>
          <w:sz w:val="24"/>
          <w:szCs w:val="24"/>
        </w:rPr>
      </w:pPr>
    </w:p>
    <w:p w14:paraId="354A418E" w14:textId="77777777" w:rsidR="003211AB" w:rsidRPr="003211AB" w:rsidRDefault="003211AB" w:rsidP="003211AB">
      <w:pPr>
        <w:numPr>
          <w:ilvl w:val="0"/>
          <w:numId w:val="14"/>
        </w:numPr>
        <w:spacing w:before="0" w:after="0" w:line="300" w:lineRule="atLeast"/>
        <w:ind w:left="225" w:right="225"/>
        <w:textAlignment w:val="baseline"/>
        <w:rPr>
          <w:rFonts w:ascii="Open Sans" w:hAnsi="Open Sans" w:cs="Open Sans"/>
          <w:color w:val="312D2B"/>
          <w:sz w:val="21"/>
          <w:szCs w:val="21"/>
        </w:rPr>
      </w:pPr>
      <w:r w:rsidRPr="003211AB">
        <w:rPr>
          <w:rFonts w:ascii="Open Sans" w:hAnsi="Open Sans" w:cs="Open Sans"/>
          <w:color w:val="312D2B"/>
          <w:sz w:val="21"/>
          <w:szCs w:val="21"/>
        </w:rPr>
        <w:lastRenderedPageBreak/>
        <w:t>Click the </w:t>
      </w:r>
      <w:r w:rsidRPr="003211AB">
        <w:rPr>
          <w:rFonts w:ascii="Open Sans" w:hAnsi="Open Sans" w:cs="Open Sans"/>
          <w:b/>
          <w:bCs/>
          <w:color w:val="312D2B"/>
          <w:sz w:val="21"/>
          <w:szCs w:val="21"/>
          <w:bdr w:val="none" w:sz="0" w:space="0" w:color="auto" w:frame="1"/>
        </w:rPr>
        <w:t>Personalize Dashboard</w:t>
      </w:r>
      <w:r w:rsidRPr="003211AB">
        <w:rPr>
          <w:rFonts w:ascii="Open Sans" w:hAnsi="Open Sans" w:cs="Open Sans"/>
          <w:color w:val="312D2B"/>
          <w:sz w:val="21"/>
          <w:szCs w:val="21"/>
        </w:rPr>
        <w:t> link in the Settings portlet or the Personalize link in the top right corner of the page. The Personalize Dashboard palette opens at the top of the page.</w:t>
      </w:r>
    </w:p>
    <w:p w14:paraId="7CC1A2B3" w14:textId="77777777" w:rsidR="003211AB" w:rsidRPr="003211AB" w:rsidRDefault="003211AB" w:rsidP="003211AB">
      <w:pPr>
        <w:numPr>
          <w:ilvl w:val="0"/>
          <w:numId w:val="14"/>
        </w:numPr>
        <w:spacing w:before="0" w:after="0" w:line="300" w:lineRule="atLeast"/>
        <w:ind w:left="225" w:right="225"/>
        <w:textAlignment w:val="baseline"/>
        <w:rPr>
          <w:rFonts w:ascii="Open Sans" w:hAnsi="Open Sans" w:cs="Open Sans"/>
          <w:color w:val="312D2B"/>
          <w:sz w:val="21"/>
          <w:szCs w:val="21"/>
        </w:rPr>
      </w:pPr>
      <w:r w:rsidRPr="003211AB">
        <w:rPr>
          <w:rFonts w:ascii="Open Sans" w:hAnsi="Open Sans" w:cs="Open Sans"/>
          <w:color w:val="312D2B"/>
          <w:sz w:val="21"/>
          <w:szCs w:val="21"/>
        </w:rPr>
        <w:t>Click the </w:t>
      </w:r>
      <w:r w:rsidRPr="003211AB">
        <w:rPr>
          <w:rFonts w:ascii="Open Sans" w:hAnsi="Open Sans" w:cs="Open Sans"/>
          <w:b/>
          <w:bCs/>
          <w:color w:val="312D2B"/>
          <w:sz w:val="21"/>
          <w:szCs w:val="21"/>
          <w:bdr w:val="none" w:sz="0" w:space="0" w:color="auto" w:frame="1"/>
        </w:rPr>
        <w:t>Custom Portlet</w:t>
      </w:r>
      <w:r w:rsidRPr="003211AB">
        <w:rPr>
          <w:rFonts w:ascii="Open Sans" w:hAnsi="Open Sans" w:cs="Open Sans"/>
          <w:color w:val="312D2B"/>
          <w:sz w:val="21"/>
          <w:szCs w:val="21"/>
        </w:rPr>
        <w:t> icon on the Personalize Dashboard palette.</w:t>
      </w:r>
    </w:p>
    <w:p w14:paraId="2B8B9D1F" w14:textId="77777777" w:rsidR="003211AB" w:rsidRPr="003211AB" w:rsidRDefault="003211AB" w:rsidP="003211AB">
      <w:pPr>
        <w:numPr>
          <w:ilvl w:val="0"/>
          <w:numId w:val="14"/>
        </w:numPr>
        <w:spacing w:before="0" w:after="0" w:line="300" w:lineRule="atLeast"/>
        <w:ind w:left="225" w:right="225"/>
        <w:textAlignment w:val="baseline"/>
        <w:rPr>
          <w:rFonts w:ascii="Open Sans" w:hAnsi="Open Sans" w:cs="Open Sans"/>
          <w:color w:val="312D2B"/>
          <w:sz w:val="21"/>
          <w:szCs w:val="21"/>
        </w:rPr>
      </w:pPr>
      <w:r w:rsidRPr="003211AB">
        <w:rPr>
          <w:rFonts w:ascii="Open Sans" w:hAnsi="Open Sans" w:cs="Open Sans"/>
          <w:color w:val="312D2B"/>
          <w:sz w:val="21"/>
          <w:szCs w:val="21"/>
        </w:rPr>
        <w:t>Click the </w:t>
      </w:r>
      <w:r w:rsidRPr="003211AB">
        <w:rPr>
          <w:rFonts w:ascii="Open Sans" w:hAnsi="Open Sans" w:cs="Open Sans"/>
          <w:b/>
          <w:bCs/>
          <w:color w:val="312D2B"/>
          <w:sz w:val="21"/>
          <w:szCs w:val="21"/>
          <w:bdr w:val="none" w:sz="0" w:space="0" w:color="auto" w:frame="1"/>
        </w:rPr>
        <w:t>Set Up</w:t>
      </w:r>
      <w:r w:rsidRPr="003211AB">
        <w:rPr>
          <w:rFonts w:ascii="Open Sans" w:hAnsi="Open Sans" w:cs="Open Sans"/>
          <w:color w:val="312D2B"/>
          <w:sz w:val="21"/>
          <w:szCs w:val="21"/>
        </w:rPr>
        <w:t> link in the portlet or the portlet menu.</w:t>
      </w:r>
    </w:p>
    <w:p w14:paraId="26177DEA" w14:textId="77777777" w:rsidR="003211AB" w:rsidRPr="003211AB" w:rsidRDefault="003211AB" w:rsidP="003211AB">
      <w:pPr>
        <w:numPr>
          <w:ilvl w:val="0"/>
          <w:numId w:val="14"/>
        </w:numPr>
        <w:spacing w:before="0" w:after="0" w:line="300" w:lineRule="atLeast"/>
        <w:ind w:left="225" w:right="225"/>
        <w:textAlignment w:val="baseline"/>
        <w:rPr>
          <w:rFonts w:ascii="Open Sans" w:hAnsi="Open Sans" w:cs="Open Sans"/>
          <w:color w:val="312D2B"/>
          <w:sz w:val="21"/>
          <w:szCs w:val="21"/>
        </w:rPr>
      </w:pPr>
      <w:r w:rsidRPr="003211AB">
        <w:rPr>
          <w:rFonts w:ascii="Open Sans" w:hAnsi="Open Sans" w:cs="Open Sans"/>
          <w:color w:val="312D2B"/>
          <w:sz w:val="21"/>
          <w:szCs w:val="21"/>
        </w:rPr>
        <w:t>Select </w:t>
      </w:r>
      <w:r w:rsidRPr="003211AB">
        <w:rPr>
          <w:rFonts w:ascii="Open Sans" w:hAnsi="Open Sans" w:cs="Open Sans"/>
          <w:b/>
          <w:bCs/>
          <w:color w:val="312D2B"/>
          <w:sz w:val="21"/>
          <w:szCs w:val="21"/>
          <w:bdr w:val="none" w:sz="0" w:space="0" w:color="auto" w:frame="1"/>
        </w:rPr>
        <w:t>NetSuite Support Assistant portlet</w:t>
      </w:r>
      <w:r w:rsidRPr="003211AB">
        <w:rPr>
          <w:rFonts w:ascii="Open Sans" w:hAnsi="Open Sans" w:cs="Open Sans"/>
          <w:color w:val="312D2B"/>
          <w:sz w:val="21"/>
          <w:szCs w:val="21"/>
        </w:rPr>
        <w:t> from the Source list.</w:t>
      </w:r>
    </w:p>
    <w:p w14:paraId="6E4630B4" w14:textId="621E3FDA" w:rsidR="003211AB" w:rsidRDefault="003211AB" w:rsidP="003211AB">
      <w:pPr>
        <w:numPr>
          <w:ilvl w:val="0"/>
          <w:numId w:val="14"/>
        </w:numPr>
        <w:spacing w:before="0" w:after="0" w:line="300" w:lineRule="atLeast"/>
        <w:ind w:left="225" w:right="225"/>
        <w:textAlignment w:val="baseline"/>
        <w:rPr>
          <w:rFonts w:ascii="Open Sans" w:hAnsi="Open Sans" w:cs="Open Sans"/>
          <w:color w:val="312D2B"/>
          <w:sz w:val="21"/>
          <w:szCs w:val="21"/>
        </w:rPr>
      </w:pPr>
      <w:r w:rsidRPr="003211AB">
        <w:rPr>
          <w:rFonts w:ascii="Open Sans" w:hAnsi="Open Sans" w:cs="Open Sans"/>
          <w:color w:val="312D2B"/>
          <w:sz w:val="21"/>
          <w:szCs w:val="21"/>
        </w:rPr>
        <w:t>Click </w:t>
      </w:r>
      <w:r w:rsidRPr="003211AB">
        <w:rPr>
          <w:rFonts w:ascii="Open Sans" w:hAnsi="Open Sans" w:cs="Open Sans"/>
          <w:b/>
          <w:bCs/>
          <w:color w:val="312D2B"/>
          <w:sz w:val="21"/>
          <w:szCs w:val="21"/>
          <w:bdr w:val="none" w:sz="0" w:space="0" w:color="auto" w:frame="1"/>
        </w:rPr>
        <w:t>Save</w:t>
      </w:r>
      <w:r w:rsidRPr="003211AB">
        <w:rPr>
          <w:rFonts w:ascii="Open Sans" w:hAnsi="Open Sans" w:cs="Open Sans"/>
          <w:color w:val="312D2B"/>
          <w:sz w:val="21"/>
          <w:szCs w:val="21"/>
        </w:rPr>
        <w:t>.</w:t>
      </w:r>
    </w:p>
    <w:p w14:paraId="3D848256" w14:textId="13702791" w:rsidR="00E077FC" w:rsidRDefault="00E077FC" w:rsidP="00E077FC">
      <w:pPr>
        <w:spacing w:before="0" w:after="0" w:line="300" w:lineRule="atLeast"/>
        <w:ind w:right="225"/>
        <w:textAlignment w:val="baseline"/>
        <w:rPr>
          <w:rFonts w:ascii="Open Sans" w:hAnsi="Open Sans" w:cs="Open Sans"/>
          <w:color w:val="312D2B"/>
          <w:sz w:val="21"/>
          <w:szCs w:val="21"/>
        </w:rPr>
      </w:pPr>
    </w:p>
    <w:p w14:paraId="1443D4B1" w14:textId="07FF457B" w:rsidR="00E077FC" w:rsidRDefault="00E077FC" w:rsidP="00E077FC">
      <w:pPr>
        <w:pStyle w:val="Heading1"/>
        <w:shd w:val="clear" w:color="auto" w:fill="FFFFFF"/>
        <w:spacing w:before="360" w:after="216" w:line="363" w:lineRule="atLeast"/>
        <w:textAlignment w:val="baseline"/>
        <w:rPr>
          <w:rFonts w:ascii="Open Sans" w:hAnsi="Open Sans" w:cs="Open Sans"/>
          <w:color w:val="4D5F79"/>
          <w:sz w:val="41"/>
          <w:szCs w:val="41"/>
        </w:rPr>
      </w:pPr>
      <w:r>
        <w:rPr>
          <w:rFonts w:ascii="Open Sans" w:hAnsi="Open Sans" w:cs="Open Sans"/>
          <w:color w:val="4D5F79"/>
          <w:sz w:val="41"/>
          <w:szCs w:val="41"/>
        </w:rPr>
        <w:t>Using the NetSuite Support Assistant</w:t>
      </w:r>
    </w:p>
    <w:p w14:paraId="094351DC" w14:textId="77777777" w:rsidR="00E077FC" w:rsidRDefault="00E077FC" w:rsidP="00E077FC">
      <w:pPr>
        <w:pStyle w:val="NormalWeb"/>
        <w:shd w:val="clear" w:color="auto" w:fill="FFFFFF"/>
        <w:spacing w:before="0" w:beforeAutospacing="0" w:after="240" w:afterAutospacing="0" w:line="300" w:lineRule="atLeast"/>
        <w:rPr>
          <w:rFonts w:ascii="Open Sans" w:hAnsi="Open Sans" w:cs="Open Sans"/>
          <w:color w:val="202020"/>
          <w:sz w:val="20"/>
          <w:szCs w:val="20"/>
        </w:rPr>
      </w:pPr>
      <w:r>
        <w:rPr>
          <w:rFonts w:ascii="Open Sans" w:hAnsi="Open Sans" w:cs="Open Sans"/>
          <w:color w:val="202020"/>
          <w:sz w:val="20"/>
          <w:szCs w:val="20"/>
        </w:rPr>
        <w:lastRenderedPageBreak/>
        <w:t xml:space="preserve">The NetSuite support Assistant </w:t>
      </w:r>
      <w:proofErr w:type="gramStart"/>
      <w:r>
        <w:rPr>
          <w:rFonts w:ascii="Open Sans" w:hAnsi="Open Sans" w:cs="Open Sans"/>
          <w:color w:val="202020"/>
          <w:sz w:val="20"/>
          <w:szCs w:val="20"/>
        </w:rPr>
        <w:t>is able to</w:t>
      </w:r>
      <w:proofErr w:type="gramEnd"/>
      <w:r>
        <w:rPr>
          <w:rFonts w:ascii="Open Sans" w:hAnsi="Open Sans" w:cs="Open Sans"/>
          <w:color w:val="202020"/>
          <w:sz w:val="20"/>
          <w:szCs w:val="20"/>
        </w:rPr>
        <w:t xml:space="preserve"> provide answers from </w:t>
      </w:r>
      <w:proofErr w:type="spellStart"/>
      <w:r>
        <w:rPr>
          <w:rFonts w:ascii="Open Sans" w:hAnsi="Open Sans" w:cs="Open Sans"/>
          <w:color w:val="202020"/>
          <w:sz w:val="20"/>
          <w:szCs w:val="20"/>
        </w:rPr>
        <w:t>SuiteAnswers</w:t>
      </w:r>
      <w:proofErr w:type="spellEnd"/>
      <w:r>
        <w:rPr>
          <w:rFonts w:ascii="Open Sans" w:hAnsi="Open Sans" w:cs="Open Sans"/>
          <w:color w:val="202020"/>
          <w:sz w:val="20"/>
          <w:szCs w:val="20"/>
        </w:rPr>
        <w:t xml:space="preserve"> based on your queries, and high-level answers related to the specific NetSuite product area.</w:t>
      </w:r>
    </w:p>
    <w:p w14:paraId="76A82A4D" w14:textId="1FB89A2C" w:rsidR="00E077FC" w:rsidRDefault="00E077FC" w:rsidP="00E077FC">
      <w:pPr>
        <w:rPr>
          <w:rFonts w:ascii="Times New Roman" w:hAnsi="Times New Roman" w:cs="Times New Roman"/>
          <w:sz w:val="24"/>
          <w:szCs w:val="24"/>
        </w:rPr>
      </w:pPr>
      <w:r>
        <w:rPr>
          <w:noProof/>
        </w:rPr>
        <w:drawing>
          <wp:inline distT="0" distB="0" distL="0" distR="0" wp14:anchorId="717E45AC" wp14:editId="2E9EDE08">
            <wp:extent cx="3257550" cy="60388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0" cy="6038850"/>
                    </a:xfrm>
                    <a:prstGeom prst="rect">
                      <a:avLst/>
                    </a:prstGeom>
                    <a:noFill/>
                    <a:ln>
                      <a:noFill/>
                    </a:ln>
                  </pic:spPr>
                </pic:pic>
              </a:graphicData>
            </a:graphic>
          </wp:inline>
        </w:drawing>
      </w:r>
    </w:p>
    <w:p w14:paraId="2C6BD3D2" w14:textId="77777777" w:rsidR="00E077FC" w:rsidRDefault="00E077FC" w:rsidP="00E077FC">
      <w:pPr>
        <w:pStyle w:val="NormalWeb"/>
        <w:shd w:val="clear" w:color="auto" w:fill="FFFFFF"/>
        <w:spacing w:before="0" w:beforeAutospacing="0" w:after="240" w:afterAutospacing="0" w:line="300" w:lineRule="atLeast"/>
        <w:rPr>
          <w:rFonts w:ascii="Open Sans" w:hAnsi="Open Sans" w:cs="Open Sans"/>
          <w:color w:val="202020"/>
          <w:sz w:val="20"/>
          <w:szCs w:val="20"/>
        </w:rPr>
      </w:pPr>
      <w:r>
        <w:rPr>
          <w:rFonts w:ascii="Open Sans" w:hAnsi="Open Sans" w:cs="Open Sans"/>
          <w:color w:val="202020"/>
          <w:sz w:val="20"/>
          <w:szCs w:val="20"/>
        </w:rPr>
        <w:t>Use the chat box to type in your queries or questions. To submit, press Enter.</w:t>
      </w:r>
    </w:p>
    <w:p w14:paraId="3FA9DEE7" w14:textId="77777777" w:rsidR="00E077FC" w:rsidRDefault="00E077FC" w:rsidP="00E077FC">
      <w:pPr>
        <w:pStyle w:val="NormalWeb"/>
        <w:shd w:val="clear" w:color="auto" w:fill="FFFFFF"/>
        <w:spacing w:before="0" w:beforeAutospacing="0" w:after="240" w:afterAutospacing="0" w:line="300" w:lineRule="atLeast"/>
        <w:rPr>
          <w:rFonts w:ascii="Open Sans" w:hAnsi="Open Sans" w:cs="Open Sans"/>
          <w:color w:val="202020"/>
          <w:sz w:val="20"/>
          <w:szCs w:val="20"/>
        </w:rPr>
      </w:pPr>
      <w:r>
        <w:rPr>
          <w:rFonts w:ascii="Open Sans" w:hAnsi="Open Sans" w:cs="Open Sans"/>
          <w:color w:val="202020"/>
          <w:sz w:val="20"/>
          <w:szCs w:val="20"/>
        </w:rPr>
        <w:lastRenderedPageBreak/>
        <w:t>The portlet needs to be refreshed if an administrator has updated the Support Assistant bundle. To refresh the portlet, press the </w:t>
      </w:r>
      <w:r>
        <w:rPr>
          <w:rStyle w:val="Strong"/>
          <w:rFonts w:ascii="Open Sans" w:hAnsi="Open Sans" w:cs="Open Sans"/>
          <w:color w:val="202020"/>
          <w:sz w:val="20"/>
          <w:szCs w:val="20"/>
        </w:rPr>
        <w:t>Refresh Portlet</w:t>
      </w:r>
      <w:r>
        <w:rPr>
          <w:rFonts w:ascii="Open Sans" w:hAnsi="Open Sans" w:cs="Open Sans"/>
          <w:color w:val="202020"/>
          <w:sz w:val="20"/>
          <w:szCs w:val="20"/>
        </w:rPr>
        <w:t> button.</w:t>
      </w:r>
    </w:p>
    <w:p w14:paraId="72D925EC" w14:textId="77777777" w:rsidR="00E077FC" w:rsidRDefault="00E077FC" w:rsidP="00E077FC">
      <w:pPr>
        <w:pStyle w:val="Heading2"/>
        <w:shd w:val="clear" w:color="auto" w:fill="FFFFFF"/>
        <w:spacing w:before="360" w:after="216" w:line="326" w:lineRule="atLeast"/>
        <w:textAlignment w:val="baseline"/>
        <w:rPr>
          <w:rFonts w:ascii="Open Sans" w:hAnsi="Open Sans" w:cs="Open Sans"/>
          <w:color w:val="4D5F79"/>
          <w:sz w:val="30"/>
          <w:szCs w:val="30"/>
        </w:rPr>
      </w:pPr>
      <w:r>
        <w:rPr>
          <w:rFonts w:ascii="Open Sans" w:hAnsi="Open Sans" w:cs="Open Sans"/>
          <w:color w:val="4D5F79"/>
          <w:sz w:val="30"/>
          <w:szCs w:val="30"/>
        </w:rPr>
        <w:t>Sample Queries</w:t>
      </w:r>
    </w:p>
    <w:p w14:paraId="0F90BF0E" w14:textId="77777777" w:rsidR="00E077FC" w:rsidRDefault="00E077FC" w:rsidP="00E077FC">
      <w:pPr>
        <w:pStyle w:val="NormalWeb"/>
        <w:shd w:val="clear" w:color="auto" w:fill="FFFFFF"/>
        <w:spacing w:before="0" w:beforeAutospacing="0" w:after="240" w:afterAutospacing="0" w:line="300" w:lineRule="atLeast"/>
        <w:rPr>
          <w:rFonts w:ascii="Open Sans" w:hAnsi="Open Sans" w:cs="Open Sans"/>
          <w:color w:val="202020"/>
          <w:sz w:val="20"/>
          <w:szCs w:val="20"/>
        </w:rPr>
      </w:pPr>
      <w:r>
        <w:rPr>
          <w:rFonts w:ascii="Open Sans" w:hAnsi="Open Sans" w:cs="Open Sans"/>
          <w:color w:val="202020"/>
          <w:sz w:val="20"/>
          <w:szCs w:val="20"/>
        </w:rPr>
        <w:t>You can ask the Support Assistant about performing tasks in your account. The Support Assistant will then navigate you directly to the relevant page in NetSuite.</w:t>
      </w:r>
    </w:p>
    <w:p w14:paraId="3EFE3A5A" w14:textId="77777777" w:rsidR="00E077FC" w:rsidRDefault="00E077FC" w:rsidP="00E077FC">
      <w:pPr>
        <w:pStyle w:val="NormalWeb"/>
        <w:numPr>
          <w:ilvl w:val="0"/>
          <w:numId w:val="15"/>
        </w:numPr>
        <w:shd w:val="clear" w:color="auto" w:fill="FFFFFF"/>
        <w:spacing w:before="0" w:beforeAutospacing="0" w:after="96" w:afterAutospacing="0" w:line="300" w:lineRule="atLeast"/>
        <w:ind w:left="240"/>
        <w:textAlignment w:val="baseline"/>
        <w:rPr>
          <w:rFonts w:ascii="Open Sans" w:hAnsi="Open Sans" w:cs="Open Sans"/>
          <w:color w:val="202020"/>
          <w:sz w:val="20"/>
          <w:szCs w:val="20"/>
        </w:rPr>
      </w:pPr>
      <w:r>
        <w:rPr>
          <w:rFonts w:ascii="Open Sans" w:hAnsi="Open Sans" w:cs="Open Sans"/>
          <w:color w:val="202020"/>
          <w:sz w:val="20"/>
          <w:szCs w:val="20"/>
        </w:rPr>
        <w:t>“Show me my customers.”</w:t>
      </w:r>
    </w:p>
    <w:p w14:paraId="3A11665D" w14:textId="77777777" w:rsidR="00E077FC" w:rsidRDefault="00E077FC" w:rsidP="00E077FC">
      <w:pPr>
        <w:pStyle w:val="NormalWeb"/>
        <w:numPr>
          <w:ilvl w:val="0"/>
          <w:numId w:val="15"/>
        </w:numPr>
        <w:shd w:val="clear" w:color="auto" w:fill="FFFFFF"/>
        <w:spacing w:before="0" w:beforeAutospacing="0" w:after="96" w:afterAutospacing="0" w:line="300" w:lineRule="atLeast"/>
        <w:ind w:left="240"/>
        <w:textAlignment w:val="baseline"/>
        <w:rPr>
          <w:rFonts w:ascii="Open Sans" w:hAnsi="Open Sans" w:cs="Open Sans"/>
          <w:color w:val="202020"/>
          <w:sz w:val="20"/>
          <w:szCs w:val="20"/>
        </w:rPr>
      </w:pPr>
      <w:r>
        <w:rPr>
          <w:rFonts w:ascii="Open Sans" w:hAnsi="Open Sans" w:cs="Open Sans"/>
          <w:color w:val="202020"/>
          <w:sz w:val="20"/>
          <w:szCs w:val="20"/>
        </w:rPr>
        <w:t>“I want to create a saved search.”</w:t>
      </w:r>
    </w:p>
    <w:p w14:paraId="4890C531" w14:textId="77777777" w:rsidR="00E077FC" w:rsidRDefault="00E077FC" w:rsidP="00E077FC">
      <w:pPr>
        <w:pStyle w:val="NormalWeb"/>
        <w:numPr>
          <w:ilvl w:val="0"/>
          <w:numId w:val="15"/>
        </w:numPr>
        <w:shd w:val="clear" w:color="auto" w:fill="FFFFFF"/>
        <w:spacing w:before="0" w:beforeAutospacing="0" w:after="96" w:afterAutospacing="0" w:line="300" w:lineRule="atLeast"/>
        <w:ind w:left="240"/>
        <w:textAlignment w:val="baseline"/>
        <w:rPr>
          <w:rFonts w:ascii="Open Sans" w:hAnsi="Open Sans" w:cs="Open Sans"/>
          <w:color w:val="202020"/>
          <w:sz w:val="20"/>
          <w:szCs w:val="20"/>
        </w:rPr>
      </w:pPr>
      <w:r>
        <w:rPr>
          <w:rFonts w:ascii="Open Sans" w:hAnsi="Open Sans" w:cs="Open Sans"/>
          <w:color w:val="202020"/>
          <w:sz w:val="20"/>
          <w:szCs w:val="20"/>
        </w:rPr>
        <w:t>“I want to add a new employee.”</w:t>
      </w:r>
    </w:p>
    <w:p w14:paraId="74E9C69C" w14:textId="77777777" w:rsidR="00E077FC" w:rsidRDefault="00E077FC" w:rsidP="00E077FC">
      <w:pPr>
        <w:pStyle w:val="NormalWeb"/>
        <w:shd w:val="clear" w:color="auto" w:fill="FFFFFF"/>
        <w:spacing w:before="0" w:beforeAutospacing="0" w:after="240" w:afterAutospacing="0" w:line="300" w:lineRule="atLeast"/>
        <w:rPr>
          <w:rFonts w:ascii="Open Sans" w:hAnsi="Open Sans" w:cs="Open Sans"/>
          <w:color w:val="202020"/>
          <w:sz w:val="20"/>
          <w:szCs w:val="20"/>
        </w:rPr>
      </w:pPr>
      <w:r>
        <w:rPr>
          <w:rFonts w:ascii="Open Sans" w:hAnsi="Open Sans" w:cs="Open Sans"/>
          <w:color w:val="202020"/>
          <w:sz w:val="20"/>
          <w:szCs w:val="20"/>
        </w:rPr>
        <w:t xml:space="preserve">When you ask a question about NetSuite, the Support Assistant will send you links to relevant topics in </w:t>
      </w:r>
      <w:proofErr w:type="spellStart"/>
      <w:r>
        <w:rPr>
          <w:rFonts w:ascii="Open Sans" w:hAnsi="Open Sans" w:cs="Open Sans"/>
          <w:color w:val="202020"/>
          <w:sz w:val="20"/>
          <w:szCs w:val="20"/>
        </w:rPr>
        <w:t>SuiteAnswers</w:t>
      </w:r>
      <w:proofErr w:type="spellEnd"/>
      <w:r>
        <w:rPr>
          <w:rFonts w:ascii="Open Sans" w:hAnsi="Open Sans" w:cs="Open Sans"/>
          <w:color w:val="202020"/>
          <w:sz w:val="20"/>
          <w:szCs w:val="20"/>
        </w:rPr>
        <w:t>.</w:t>
      </w:r>
    </w:p>
    <w:p w14:paraId="47753865" w14:textId="77777777" w:rsidR="00E077FC" w:rsidRDefault="00E077FC" w:rsidP="00E077FC">
      <w:pPr>
        <w:pStyle w:val="NormalWeb"/>
        <w:numPr>
          <w:ilvl w:val="0"/>
          <w:numId w:val="16"/>
        </w:numPr>
        <w:shd w:val="clear" w:color="auto" w:fill="FFFFFF"/>
        <w:spacing w:before="0" w:beforeAutospacing="0" w:after="96" w:afterAutospacing="0" w:line="300" w:lineRule="atLeast"/>
        <w:ind w:left="240"/>
        <w:textAlignment w:val="baseline"/>
        <w:rPr>
          <w:rFonts w:ascii="Open Sans" w:hAnsi="Open Sans" w:cs="Open Sans"/>
          <w:color w:val="202020"/>
          <w:sz w:val="20"/>
          <w:szCs w:val="20"/>
        </w:rPr>
      </w:pPr>
      <w:r>
        <w:rPr>
          <w:rFonts w:ascii="Open Sans" w:hAnsi="Open Sans" w:cs="Open Sans"/>
          <w:color w:val="202020"/>
          <w:sz w:val="20"/>
          <w:szCs w:val="20"/>
        </w:rPr>
        <w:t xml:space="preserve">“What is </w:t>
      </w:r>
      <w:proofErr w:type="spellStart"/>
      <w:r>
        <w:rPr>
          <w:rFonts w:ascii="Open Sans" w:hAnsi="Open Sans" w:cs="Open Sans"/>
          <w:color w:val="202020"/>
          <w:sz w:val="20"/>
          <w:szCs w:val="20"/>
        </w:rPr>
        <w:t>SuiteCommerce</w:t>
      </w:r>
      <w:proofErr w:type="spellEnd"/>
      <w:r>
        <w:rPr>
          <w:rFonts w:ascii="Open Sans" w:hAnsi="Open Sans" w:cs="Open Sans"/>
          <w:color w:val="202020"/>
          <w:sz w:val="20"/>
          <w:szCs w:val="20"/>
        </w:rPr>
        <w:t>?”</w:t>
      </w:r>
    </w:p>
    <w:p w14:paraId="77015FEB" w14:textId="77777777" w:rsidR="00E077FC" w:rsidRDefault="00E077FC" w:rsidP="00E077FC">
      <w:pPr>
        <w:pStyle w:val="NormalWeb"/>
        <w:numPr>
          <w:ilvl w:val="0"/>
          <w:numId w:val="16"/>
        </w:numPr>
        <w:shd w:val="clear" w:color="auto" w:fill="FFFFFF"/>
        <w:spacing w:before="0" w:beforeAutospacing="0" w:after="96" w:afterAutospacing="0" w:line="300" w:lineRule="atLeast"/>
        <w:ind w:left="240"/>
        <w:textAlignment w:val="baseline"/>
        <w:rPr>
          <w:rFonts w:ascii="Open Sans" w:hAnsi="Open Sans" w:cs="Open Sans"/>
          <w:color w:val="202020"/>
          <w:sz w:val="20"/>
          <w:szCs w:val="20"/>
        </w:rPr>
      </w:pPr>
      <w:r>
        <w:rPr>
          <w:rFonts w:ascii="Open Sans" w:hAnsi="Open Sans" w:cs="Open Sans"/>
          <w:color w:val="202020"/>
          <w:sz w:val="20"/>
          <w:szCs w:val="20"/>
        </w:rPr>
        <w:t xml:space="preserve">How can I create a </w:t>
      </w:r>
      <w:proofErr w:type="spellStart"/>
      <w:r>
        <w:rPr>
          <w:rFonts w:ascii="Open Sans" w:hAnsi="Open Sans" w:cs="Open Sans"/>
          <w:color w:val="202020"/>
          <w:sz w:val="20"/>
          <w:szCs w:val="20"/>
        </w:rPr>
        <w:t>SuiteBundle</w:t>
      </w:r>
      <w:proofErr w:type="spellEnd"/>
      <w:r>
        <w:rPr>
          <w:rFonts w:ascii="Open Sans" w:hAnsi="Open Sans" w:cs="Open Sans"/>
          <w:color w:val="202020"/>
          <w:sz w:val="20"/>
          <w:szCs w:val="20"/>
        </w:rPr>
        <w:t>?”</w:t>
      </w:r>
    </w:p>
    <w:p w14:paraId="0AC9A36D" w14:textId="77777777" w:rsidR="00E077FC" w:rsidRDefault="00E077FC" w:rsidP="00E077FC">
      <w:pPr>
        <w:pStyle w:val="Heading2"/>
        <w:shd w:val="clear" w:color="auto" w:fill="FFFFFF"/>
        <w:spacing w:before="360" w:after="216" w:line="326" w:lineRule="atLeast"/>
        <w:textAlignment w:val="baseline"/>
        <w:rPr>
          <w:rFonts w:ascii="Open Sans" w:hAnsi="Open Sans" w:cs="Open Sans"/>
          <w:color w:val="4D5F79"/>
          <w:sz w:val="30"/>
          <w:szCs w:val="30"/>
        </w:rPr>
      </w:pPr>
      <w:r>
        <w:rPr>
          <w:rFonts w:ascii="Open Sans" w:hAnsi="Open Sans" w:cs="Open Sans"/>
          <w:color w:val="4D5F79"/>
          <w:sz w:val="30"/>
          <w:szCs w:val="30"/>
        </w:rPr>
        <w:lastRenderedPageBreak/>
        <w:t>Frequently Asked Questions</w:t>
      </w:r>
    </w:p>
    <w:p w14:paraId="748F332F" w14:textId="77777777" w:rsidR="00E077FC" w:rsidRDefault="00E077FC" w:rsidP="00E077FC">
      <w:pPr>
        <w:pStyle w:val="Heading3"/>
        <w:shd w:val="clear" w:color="auto" w:fill="FFFFFF"/>
        <w:spacing w:before="360" w:after="216" w:line="247" w:lineRule="atLeast"/>
        <w:textAlignment w:val="baseline"/>
        <w:rPr>
          <w:rFonts w:ascii="Open Sans" w:hAnsi="Open Sans" w:cs="Open Sans"/>
          <w:color w:val="4D5F79"/>
          <w:sz w:val="23"/>
          <w:szCs w:val="23"/>
        </w:rPr>
      </w:pPr>
      <w:r>
        <w:rPr>
          <w:rFonts w:ascii="Open Sans" w:hAnsi="Open Sans" w:cs="Open Sans"/>
          <w:color w:val="4D5F79"/>
          <w:sz w:val="23"/>
          <w:szCs w:val="23"/>
        </w:rPr>
        <w:t>I am getting an “I don’t understand. What do you want to do?” message.</w:t>
      </w:r>
    </w:p>
    <w:p w14:paraId="34AB80D2" w14:textId="77777777" w:rsidR="00E077FC" w:rsidRDefault="00E077FC" w:rsidP="00E077FC">
      <w:pPr>
        <w:pStyle w:val="NormalWeb"/>
        <w:shd w:val="clear" w:color="auto" w:fill="FFFFFF"/>
        <w:spacing w:before="0" w:beforeAutospacing="0" w:after="240" w:afterAutospacing="0" w:line="300" w:lineRule="atLeast"/>
        <w:rPr>
          <w:rFonts w:ascii="Open Sans" w:hAnsi="Open Sans" w:cs="Open Sans"/>
          <w:color w:val="202020"/>
          <w:sz w:val="20"/>
          <w:szCs w:val="20"/>
        </w:rPr>
      </w:pPr>
      <w:r>
        <w:rPr>
          <w:rFonts w:ascii="Open Sans" w:hAnsi="Open Sans" w:cs="Open Sans"/>
          <w:color w:val="202020"/>
          <w:sz w:val="20"/>
          <w:szCs w:val="20"/>
        </w:rPr>
        <w:t>Sometimes the Support Assistant can have trouble understanding your question. Try asking in a slightly different way.</w:t>
      </w:r>
    </w:p>
    <w:p w14:paraId="3279BDC0" w14:textId="77777777" w:rsidR="00E077FC" w:rsidRDefault="00E077FC" w:rsidP="00E077FC">
      <w:pPr>
        <w:pStyle w:val="Heading3"/>
        <w:shd w:val="clear" w:color="auto" w:fill="FFFFFF"/>
        <w:spacing w:before="360" w:after="216" w:line="247" w:lineRule="atLeast"/>
        <w:textAlignment w:val="baseline"/>
        <w:rPr>
          <w:rFonts w:ascii="Open Sans" w:hAnsi="Open Sans" w:cs="Open Sans"/>
          <w:color w:val="4D5F79"/>
          <w:sz w:val="23"/>
          <w:szCs w:val="23"/>
        </w:rPr>
      </w:pPr>
      <w:r>
        <w:rPr>
          <w:rFonts w:ascii="Open Sans" w:hAnsi="Open Sans" w:cs="Open Sans"/>
          <w:color w:val="4D5F79"/>
          <w:sz w:val="23"/>
          <w:szCs w:val="23"/>
        </w:rPr>
        <w:t>When I click on an article link, I get the alert that “Help is unavailable because your connection has timed out”. How do I resolve this?</w:t>
      </w:r>
    </w:p>
    <w:p w14:paraId="037130D7" w14:textId="77777777" w:rsidR="00E077FC" w:rsidRDefault="00E077FC" w:rsidP="00E077FC">
      <w:pPr>
        <w:pStyle w:val="NormalWeb"/>
        <w:shd w:val="clear" w:color="auto" w:fill="FFFFFF"/>
        <w:spacing w:before="0" w:beforeAutospacing="0" w:after="240" w:afterAutospacing="0" w:line="300" w:lineRule="atLeast"/>
        <w:rPr>
          <w:rFonts w:ascii="Open Sans" w:hAnsi="Open Sans" w:cs="Open Sans"/>
          <w:color w:val="202020"/>
          <w:sz w:val="20"/>
          <w:szCs w:val="20"/>
        </w:rPr>
      </w:pPr>
      <w:r>
        <w:rPr>
          <w:rFonts w:ascii="Open Sans" w:hAnsi="Open Sans" w:cs="Open Sans"/>
          <w:color w:val="202020"/>
          <w:sz w:val="20"/>
          <w:szCs w:val="20"/>
        </w:rPr>
        <w:t>This happens due to browser cookies from previous sessions. To solve this, clear your browser cookies by finding this option in the settings or by refreshing the page by pressing CTRL+F5.</w:t>
      </w:r>
    </w:p>
    <w:p w14:paraId="50AA9D7F" w14:textId="77777777" w:rsidR="00E077FC" w:rsidRPr="003211AB" w:rsidRDefault="00E077FC" w:rsidP="00E077FC">
      <w:pPr>
        <w:spacing w:before="0" w:after="0" w:line="300" w:lineRule="atLeast"/>
        <w:ind w:right="225"/>
        <w:textAlignment w:val="baseline"/>
        <w:rPr>
          <w:rFonts w:ascii="Open Sans" w:hAnsi="Open Sans" w:cs="Open Sans"/>
          <w:color w:val="312D2B"/>
          <w:sz w:val="21"/>
          <w:szCs w:val="21"/>
        </w:rPr>
      </w:pPr>
    </w:p>
    <w:bookmarkEnd w:id="2"/>
    <w:sectPr w:rsidR="00E077FC" w:rsidRPr="003211AB" w:rsidSect="00DA1753">
      <w:footerReference w:type="defaul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09F4A" w14:textId="77777777" w:rsidR="008C7EC3" w:rsidRDefault="008C7EC3" w:rsidP="00DA1753">
      <w:pPr>
        <w:spacing w:after="0" w:line="240" w:lineRule="auto"/>
      </w:pPr>
      <w:r>
        <w:separator/>
      </w:r>
    </w:p>
  </w:endnote>
  <w:endnote w:type="continuationSeparator" w:id="0">
    <w:p w14:paraId="7895E5D9" w14:textId="77777777" w:rsidR="008C7EC3" w:rsidRDefault="008C7EC3" w:rsidP="00DA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E0A0" w14:textId="3AD77A0E" w:rsidR="00D11DA8" w:rsidRDefault="00880976">
    <w:r w:rsidRPr="003C425C">
      <w:rPr>
        <w:rFonts w:ascii="Open Sans" w:hAnsi="Open Sans" w:cs="Open Sans"/>
        <w:noProof/>
      </w:rPr>
      <mc:AlternateContent>
        <mc:Choice Requires="wps">
          <w:drawing>
            <wp:anchor distT="0" distB="0" distL="114300" distR="114300" simplePos="0" relativeHeight="251659264" behindDoc="0" locked="0" layoutInCell="1" allowOverlap="1" wp14:anchorId="6AD2B7D5" wp14:editId="0ADE6124">
              <wp:simplePos x="0" y="0"/>
              <wp:positionH relativeFrom="column">
                <wp:posOffset>-706838</wp:posOffset>
              </wp:positionH>
              <wp:positionV relativeFrom="paragraph">
                <wp:posOffset>-50897</wp:posOffset>
              </wp:positionV>
              <wp:extent cx="7292761"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729276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6E9607" id="Straight Connector 3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65pt,-4pt" to="51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" strokecolor="black [3200]" strokeweight="1pt">
              <v:stroke joinstyle="miter"/>
            </v:line>
          </w:pict>
        </mc:Fallback>
      </mc:AlternateContent>
    </w:r>
    <w:r w:rsidR="00E93FDB" w:rsidRPr="003C425C">
      <w:rPr>
        <w:rFonts w:ascii="Open Sans" w:hAnsi="Open Sans" w:cs="Open Sans"/>
      </w:rPr>
      <w:fldChar w:fldCharType="begin"/>
    </w:r>
    <w:r w:rsidR="00E93FDB" w:rsidRPr="003C425C">
      <w:rPr>
        <w:rFonts w:ascii="Open Sans" w:hAnsi="Open Sans" w:cs="Open Sans"/>
      </w:rPr>
      <w:instrText xml:space="preserve"> FILENAME \* MERGEFORMAT </w:instrText>
    </w:r>
    <w:r w:rsidR="00E93FDB" w:rsidRPr="003C425C">
      <w:rPr>
        <w:rFonts w:ascii="Open Sans" w:hAnsi="Open Sans" w:cs="Open Sans"/>
      </w:rPr>
      <w:fldChar w:fldCharType="separate"/>
    </w:r>
    <w:r w:rsidR="00FF3033" w:rsidRPr="003C425C">
      <w:rPr>
        <w:rFonts w:ascii="Open Sans" w:hAnsi="Open Sans" w:cs="Open Sans"/>
        <w:noProof/>
      </w:rPr>
      <w:t xml:space="preserve">NetSuite </w:t>
    </w:r>
    <w:r w:rsidR="003211AB">
      <w:rPr>
        <w:rFonts w:ascii="Open Sans" w:hAnsi="Open Sans" w:cs="Open Sans"/>
        <w:noProof/>
      </w:rPr>
      <w:t>Support BOT</w:t>
    </w:r>
    <w:r w:rsidR="00E93FDB" w:rsidRPr="003C425C">
      <w:rPr>
        <w:rFonts w:ascii="Open Sans" w:hAnsi="Open Sans" w:cs="Open Sans"/>
        <w:noProof/>
      </w:rPr>
      <w:fldChar w:fldCharType="end"/>
    </w:r>
    <w:r w:rsidR="00D11DA8" w:rsidRPr="003C425C">
      <w:rPr>
        <w:rFonts w:ascii="Open Sans" w:hAnsi="Open Sans" w:cs="Open Sans"/>
      </w:rPr>
      <w:ptab w:relativeTo="margin" w:alignment="center" w:leader="none"/>
    </w:r>
    <w:r w:rsidR="00D11DA8" w:rsidRPr="003C425C">
      <w:rPr>
        <w:rFonts w:ascii="Open Sans" w:hAnsi="Open Sans" w:cs="Open Sans"/>
      </w:rPr>
      <w:fldChar w:fldCharType="begin"/>
    </w:r>
    <w:r w:rsidR="00D11DA8" w:rsidRPr="003C425C">
      <w:rPr>
        <w:rFonts w:ascii="Open Sans" w:hAnsi="Open Sans" w:cs="Open Sans"/>
      </w:rPr>
      <w:instrText xml:space="preserve"> PAGE   \* MERGEFORMAT </w:instrText>
    </w:r>
    <w:r w:rsidR="00D11DA8" w:rsidRPr="003C425C">
      <w:rPr>
        <w:rFonts w:ascii="Open Sans" w:hAnsi="Open Sans" w:cs="Open Sans"/>
      </w:rPr>
      <w:fldChar w:fldCharType="separate"/>
    </w:r>
    <w:r w:rsidR="00D11DA8" w:rsidRPr="003C425C">
      <w:rPr>
        <w:rFonts w:ascii="Open Sans" w:hAnsi="Open Sans" w:cs="Open Sans"/>
        <w:noProof/>
      </w:rPr>
      <w:t>1</w:t>
    </w:r>
    <w:r w:rsidR="00D11DA8" w:rsidRPr="003C425C">
      <w:rPr>
        <w:rFonts w:ascii="Open Sans" w:hAnsi="Open Sans" w:cs="Open Sans"/>
      </w:rPr>
      <w:fldChar w:fldCharType="end"/>
    </w:r>
    <w:r w:rsidR="00D11DA8">
      <w:ptab w:relativeTo="margin" w:alignment="right" w:leader="none"/>
    </w:r>
    <w:r w:rsidR="002F6E25">
      <w:rPr>
        <w:noProof/>
      </w:rPr>
      <w:drawing>
        <wp:inline distT="0" distB="0" distL="0" distR="0" wp14:anchorId="208236B3" wp14:editId="2175C093">
          <wp:extent cx="598265" cy="36439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928" cy="3897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EE01A" w14:textId="77777777" w:rsidR="008C7EC3" w:rsidRDefault="008C7EC3" w:rsidP="00DA1753">
      <w:pPr>
        <w:spacing w:after="0" w:line="240" w:lineRule="auto"/>
      </w:pPr>
      <w:r>
        <w:separator/>
      </w:r>
    </w:p>
  </w:footnote>
  <w:footnote w:type="continuationSeparator" w:id="0">
    <w:p w14:paraId="6B0985B5" w14:textId="77777777" w:rsidR="008C7EC3" w:rsidRDefault="008C7EC3" w:rsidP="00DA1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AD5"/>
    <w:multiLevelType w:val="hybridMultilevel"/>
    <w:tmpl w:val="0E06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525D"/>
    <w:multiLevelType w:val="hybridMultilevel"/>
    <w:tmpl w:val="A84C0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D077C"/>
    <w:multiLevelType w:val="multilevel"/>
    <w:tmpl w:val="A99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3346D"/>
    <w:multiLevelType w:val="multilevel"/>
    <w:tmpl w:val="D558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10BC3"/>
    <w:multiLevelType w:val="multilevel"/>
    <w:tmpl w:val="F6BE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D2704"/>
    <w:multiLevelType w:val="hybridMultilevel"/>
    <w:tmpl w:val="07A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228E7"/>
    <w:multiLevelType w:val="hybridMultilevel"/>
    <w:tmpl w:val="5F362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C90EBD"/>
    <w:multiLevelType w:val="hybridMultilevel"/>
    <w:tmpl w:val="16EE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130E4"/>
    <w:multiLevelType w:val="multilevel"/>
    <w:tmpl w:val="BF08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E0C20"/>
    <w:multiLevelType w:val="hybridMultilevel"/>
    <w:tmpl w:val="9AB8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60968"/>
    <w:multiLevelType w:val="hybridMultilevel"/>
    <w:tmpl w:val="3D8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048FB"/>
    <w:multiLevelType w:val="hybridMultilevel"/>
    <w:tmpl w:val="FC82961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562F1"/>
    <w:multiLevelType w:val="multilevel"/>
    <w:tmpl w:val="ED16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5B2E57"/>
    <w:multiLevelType w:val="hybridMultilevel"/>
    <w:tmpl w:val="4774966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895052"/>
    <w:multiLevelType w:val="hybridMultilevel"/>
    <w:tmpl w:val="FD2C2EA0"/>
    <w:lvl w:ilvl="0" w:tplc="875696C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666D5E"/>
    <w:multiLevelType w:val="multilevel"/>
    <w:tmpl w:val="E354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846207"/>
    <w:multiLevelType w:val="hybridMultilevel"/>
    <w:tmpl w:val="BF08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50483F"/>
    <w:multiLevelType w:val="hybridMultilevel"/>
    <w:tmpl w:val="3F60D7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9"/>
  </w:num>
  <w:num w:numId="4">
    <w:abstractNumId w:val="10"/>
  </w:num>
  <w:num w:numId="5">
    <w:abstractNumId w:val="0"/>
  </w:num>
  <w:num w:numId="6">
    <w:abstractNumId w:val="14"/>
  </w:num>
  <w:num w:numId="7">
    <w:abstractNumId w:val="13"/>
  </w:num>
  <w:num w:numId="8">
    <w:abstractNumId w:val="1"/>
  </w:num>
  <w:num w:numId="9">
    <w:abstractNumId w:val="6"/>
  </w:num>
  <w:num w:numId="10">
    <w:abstractNumId w:val="7"/>
  </w:num>
  <w:num w:numId="11">
    <w:abstractNumId w:val="11"/>
  </w:num>
  <w:num w:numId="12">
    <w:abstractNumId w:val="17"/>
  </w:num>
  <w:num w:numId="13">
    <w:abstractNumId w:val="15"/>
  </w:num>
  <w:num w:numId="14">
    <w:abstractNumId w:val="12"/>
  </w:num>
  <w:num w:numId="15">
    <w:abstractNumId w:val="8"/>
  </w:num>
  <w:num w:numId="16">
    <w:abstractNumId w:val="3"/>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savePreviewPicture/>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D0"/>
    <w:rsid w:val="00001F7F"/>
    <w:rsid w:val="00004424"/>
    <w:rsid w:val="00061133"/>
    <w:rsid w:val="0007003D"/>
    <w:rsid w:val="000815CE"/>
    <w:rsid w:val="000F4215"/>
    <w:rsid w:val="001100D3"/>
    <w:rsid w:val="0012692E"/>
    <w:rsid w:val="001400A0"/>
    <w:rsid w:val="00151337"/>
    <w:rsid w:val="00154F88"/>
    <w:rsid w:val="00175E7C"/>
    <w:rsid w:val="001B538B"/>
    <w:rsid w:val="001D0471"/>
    <w:rsid w:val="001D5B61"/>
    <w:rsid w:val="001E043E"/>
    <w:rsid w:val="001E37D8"/>
    <w:rsid w:val="001E61F3"/>
    <w:rsid w:val="002202D2"/>
    <w:rsid w:val="00236EF4"/>
    <w:rsid w:val="00245D01"/>
    <w:rsid w:val="00255C6D"/>
    <w:rsid w:val="002A2F0C"/>
    <w:rsid w:val="002B03EF"/>
    <w:rsid w:val="002C0CF2"/>
    <w:rsid w:val="002F6E25"/>
    <w:rsid w:val="0030056A"/>
    <w:rsid w:val="003211AB"/>
    <w:rsid w:val="003214F1"/>
    <w:rsid w:val="00341AE8"/>
    <w:rsid w:val="003664D2"/>
    <w:rsid w:val="003C04F5"/>
    <w:rsid w:val="003C425C"/>
    <w:rsid w:val="003F2161"/>
    <w:rsid w:val="00414C94"/>
    <w:rsid w:val="00434077"/>
    <w:rsid w:val="004A07E3"/>
    <w:rsid w:val="004A6001"/>
    <w:rsid w:val="005022E4"/>
    <w:rsid w:val="0051036C"/>
    <w:rsid w:val="005251EC"/>
    <w:rsid w:val="00526F55"/>
    <w:rsid w:val="00564FB5"/>
    <w:rsid w:val="0057335F"/>
    <w:rsid w:val="0057441B"/>
    <w:rsid w:val="005A1E38"/>
    <w:rsid w:val="005A3C3B"/>
    <w:rsid w:val="005E6817"/>
    <w:rsid w:val="00694974"/>
    <w:rsid w:val="006B4D7E"/>
    <w:rsid w:val="006F40E2"/>
    <w:rsid w:val="00762CD6"/>
    <w:rsid w:val="00781BAF"/>
    <w:rsid w:val="00785B1D"/>
    <w:rsid w:val="007A6609"/>
    <w:rsid w:val="007C7644"/>
    <w:rsid w:val="008007AE"/>
    <w:rsid w:val="00810A84"/>
    <w:rsid w:val="00815F5F"/>
    <w:rsid w:val="00866153"/>
    <w:rsid w:val="00871A12"/>
    <w:rsid w:val="00880976"/>
    <w:rsid w:val="00890C39"/>
    <w:rsid w:val="008A1CC4"/>
    <w:rsid w:val="008B1EB7"/>
    <w:rsid w:val="008B4559"/>
    <w:rsid w:val="008C7EC3"/>
    <w:rsid w:val="009211B5"/>
    <w:rsid w:val="00933699"/>
    <w:rsid w:val="00957098"/>
    <w:rsid w:val="00957FA7"/>
    <w:rsid w:val="009661D9"/>
    <w:rsid w:val="00974FEE"/>
    <w:rsid w:val="0099194D"/>
    <w:rsid w:val="00991D21"/>
    <w:rsid w:val="009B3519"/>
    <w:rsid w:val="009D03A9"/>
    <w:rsid w:val="009F28D2"/>
    <w:rsid w:val="00A04875"/>
    <w:rsid w:val="00A96475"/>
    <w:rsid w:val="00AB3F71"/>
    <w:rsid w:val="00AC34E4"/>
    <w:rsid w:val="00AD79C9"/>
    <w:rsid w:val="00AE3F92"/>
    <w:rsid w:val="00AF046E"/>
    <w:rsid w:val="00B40153"/>
    <w:rsid w:val="00B402A1"/>
    <w:rsid w:val="00B85A5C"/>
    <w:rsid w:val="00BB5B5C"/>
    <w:rsid w:val="00BF3547"/>
    <w:rsid w:val="00C11A14"/>
    <w:rsid w:val="00C45FEB"/>
    <w:rsid w:val="00C522D8"/>
    <w:rsid w:val="00C55AB6"/>
    <w:rsid w:val="00C841AE"/>
    <w:rsid w:val="00C876B3"/>
    <w:rsid w:val="00C92051"/>
    <w:rsid w:val="00CD2FD0"/>
    <w:rsid w:val="00D031C1"/>
    <w:rsid w:val="00D11DA8"/>
    <w:rsid w:val="00D35AF1"/>
    <w:rsid w:val="00D618D5"/>
    <w:rsid w:val="00D828D0"/>
    <w:rsid w:val="00D85EFB"/>
    <w:rsid w:val="00DA1753"/>
    <w:rsid w:val="00DA7BB9"/>
    <w:rsid w:val="00DE24CA"/>
    <w:rsid w:val="00DF2213"/>
    <w:rsid w:val="00DF358A"/>
    <w:rsid w:val="00E077FC"/>
    <w:rsid w:val="00E1047A"/>
    <w:rsid w:val="00E10BA5"/>
    <w:rsid w:val="00E13C50"/>
    <w:rsid w:val="00E14E3C"/>
    <w:rsid w:val="00E22137"/>
    <w:rsid w:val="00E2306B"/>
    <w:rsid w:val="00E64DA4"/>
    <w:rsid w:val="00E70F4E"/>
    <w:rsid w:val="00E73523"/>
    <w:rsid w:val="00E93FDB"/>
    <w:rsid w:val="00EF52DD"/>
    <w:rsid w:val="00F534B1"/>
    <w:rsid w:val="00F716C0"/>
    <w:rsid w:val="00F75489"/>
    <w:rsid w:val="00F83BD1"/>
    <w:rsid w:val="00F85278"/>
    <w:rsid w:val="00FC585D"/>
    <w:rsid w:val="00FC6A77"/>
    <w:rsid w:val="00FE592C"/>
    <w:rsid w:val="00FF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A89967"/>
  <w15:chartTrackingRefBased/>
  <w15:docId w15:val="{A9378A68-C432-4FAB-ACD6-4E1F16F2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7F"/>
  </w:style>
  <w:style w:type="paragraph" w:styleId="Heading1">
    <w:name w:val="heading 1"/>
    <w:basedOn w:val="Normal"/>
    <w:next w:val="Normal"/>
    <w:link w:val="Heading1Char"/>
    <w:uiPriority w:val="9"/>
    <w:qFormat/>
    <w:rsid w:val="00001F7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01F7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01F7F"/>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001F7F"/>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01F7F"/>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01F7F"/>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01F7F"/>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01F7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01F7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E7C"/>
    <w:pPr>
      <w:ind w:left="720"/>
      <w:contextualSpacing/>
    </w:pPr>
  </w:style>
  <w:style w:type="paragraph" w:styleId="BalloonText">
    <w:name w:val="Balloon Text"/>
    <w:basedOn w:val="Normal"/>
    <w:link w:val="BalloonTextChar"/>
    <w:uiPriority w:val="99"/>
    <w:semiHidden/>
    <w:unhideWhenUsed/>
    <w:rsid w:val="002B0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3EF"/>
    <w:rPr>
      <w:rFonts w:ascii="Segoe UI" w:hAnsi="Segoe UI" w:cs="Segoe UI"/>
      <w:sz w:val="18"/>
      <w:szCs w:val="18"/>
    </w:rPr>
  </w:style>
  <w:style w:type="character" w:styleId="Hyperlink">
    <w:name w:val="Hyperlink"/>
    <w:basedOn w:val="DefaultParagraphFont"/>
    <w:uiPriority w:val="99"/>
    <w:unhideWhenUsed/>
    <w:rsid w:val="009D03A9"/>
    <w:rPr>
      <w:color w:val="0563C1" w:themeColor="hyperlink"/>
      <w:u w:val="single"/>
    </w:rPr>
  </w:style>
  <w:style w:type="character" w:styleId="UnresolvedMention">
    <w:name w:val="Unresolved Mention"/>
    <w:basedOn w:val="DefaultParagraphFont"/>
    <w:uiPriority w:val="99"/>
    <w:semiHidden/>
    <w:unhideWhenUsed/>
    <w:rsid w:val="009D03A9"/>
    <w:rPr>
      <w:color w:val="605E5C"/>
      <w:shd w:val="clear" w:color="auto" w:fill="E1DFDD"/>
    </w:rPr>
  </w:style>
  <w:style w:type="paragraph" w:styleId="NormalWeb">
    <w:name w:val="Normal (Web)"/>
    <w:basedOn w:val="Normal"/>
    <w:uiPriority w:val="99"/>
    <w:unhideWhenUsed/>
    <w:rsid w:val="009D03A9"/>
    <w:pPr>
      <w:spacing w:beforeAutospacing="1" w:after="100" w:afterAutospacing="1" w:line="240" w:lineRule="auto"/>
    </w:pPr>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EF52DD"/>
    <w:rPr>
      <w:sz w:val="16"/>
      <w:szCs w:val="16"/>
    </w:rPr>
  </w:style>
  <w:style w:type="paragraph" w:styleId="CommentText">
    <w:name w:val="annotation text"/>
    <w:basedOn w:val="Normal"/>
    <w:link w:val="CommentTextChar"/>
    <w:uiPriority w:val="99"/>
    <w:semiHidden/>
    <w:unhideWhenUsed/>
    <w:rsid w:val="00EF52DD"/>
    <w:pPr>
      <w:spacing w:after="0" w:line="240" w:lineRule="auto"/>
    </w:pPr>
  </w:style>
  <w:style w:type="character" w:customStyle="1" w:styleId="CommentTextChar">
    <w:name w:val="Comment Text Char"/>
    <w:basedOn w:val="DefaultParagraphFont"/>
    <w:link w:val="CommentText"/>
    <w:uiPriority w:val="99"/>
    <w:semiHidden/>
    <w:rsid w:val="00EF52DD"/>
    <w:rPr>
      <w:sz w:val="20"/>
      <w:szCs w:val="20"/>
    </w:rPr>
  </w:style>
  <w:style w:type="paragraph" w:styleId="CommentSubject">
    <w:name w:val="annotation subject"/>
    <w:basedOn w:val="CommentText"/>
    <w:next w:val="CommentText"/>
    <w:link w:val="CommentSubjectChar"/>
    <w:uiPriority w:val="99"/>
    <w:semiHidden/>
    <w:unhideWhenUsed/>
    <w:rsid w:val="001D0471"/>
    <w:pPr>
      <w:spacing w:after="160"/>
    </w:pPr>
    <w:rPr>
      <w:b/>
      <w:bCs/>
    </w:rPr>
  </w:style>
  <w:style w:type="character" w:customStyle="1" w:styleId="CommentSubjectChar">
    <w:name w:val="Comment Subject Char"/>
    <w:basedOn w:val="CommentTextChar"/>
    <w:link w:val="CommentSubject"/>
    <w:uiPriority w:val="99"/>
    <w:semiHidden/>
    <w:rsid w:val="001D0471"/>
    <w:rPr>
      <w:b/>
      <w:bCs/>
      <w:sz w:val="20"/>
      <w:szCs w:val="20"/>
    </w:rPr>
  </w:style>
  <w:style w:type="paragraph" w:styleId="Header">
    <w:name w:val="header"/>
    <w:basedOn w:val="Normal"/>
    <w:link w:val="HeaderChar"/>
    <w:uiPriority w:val="99"/>
    <w:unhideWhenUsed/>
    <w:rsid w:val="00DA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753"/>
  </w:style>
  <w:style w:type="paragraph" w:styleId="Footer">
    <w:name w:val="footer"/>
    <w:basedOn w:val="Normal"/>
    <w:link w:val="FooterChar"/>
    <w:uiPriority w:val="99"/>
    <w:unhideWhenUsed/>
    <w:rsid w:val="00DA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753"/>
  </w:style>
  <w:style w:type="character" w:customStyle="1" w:styleId="Heading1Char">
    <w:name w:val="Heading 1 Char"/>
    <w:basedOn w:val="DefaultParagraphFont"/>
    <w:link w:val="Heading1"/>
    <w:uiPriority w:val="9"/>
    <w:rsid w:val="00001F7F"/>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001F7F"/>
    <w:rPr>
      <w:caps/>
      <w:spacing w:val="15"/>
      <w:shd w:val="clear" w:color="auto" w:fill="D9E2F3" w:themeFill="accent1" w:themeFillTint="33"/>
    </w:rPr>
  </w:style>
  <w:style w:type="character" w:styleId="PlaceholderText">
    <w:name w:val="Placeholder Text"/>
    <w:basedOn w:val="DefaultParagraphFont"/>
    <w:uiPriority w:val="99"/>
    <w:semiHidden/>
    <w:rsid w:val="00D11DA8"/>
    <w:rPr>
      <w:color w:val="808080"/>
    </w:rPr>
  </w:style>
  <w:style w:type="paragraph" w:styleId="TOCHeading">
    <w:name w:val="TOC Heading"/>
    <w:basedOn w:val="Heading1"/>
    <w:next w:val="Normal"/>
    <w:uiPriority w:val="39"/>
    <w:unhideWhenUsed/>
    <w:qFormat/>
    <w:rsid w:val="00001F7F"/>
    <w:pPr>
      <w:outlineLvl w:val="9"/>
    </w:pPr>
  </w:style>
  <w:style w:type="paragraph" w:styleId="TOC2">
    <w:name w:val="toc 2"/>
    <w:basedOn w:val="Normal"/>
    <w:next w:val="Normal"/>
    <w:autoRedefine/>
    <w:uiPriority w:val="39"/>
    <w:unhideWhenUsed/>
    <w:rsid w:val="001100D3"/>
    <w:pPr>
      <w:spacing w:after="100"/>
      <w:ind w:left="220"/>
    </w:pPr>
    <w:rPr>
      <w:rFonts w:cs="Times New Roman"/>
    </w:rPr>
  </w:style>
  <w:style w:type="paragraph" w:styleId="TOC1">
    <w:name w:val="toc 1"/>
    <w:basedOn w:val="Normal"/>
    <w:next w:val="Normal"/>
    <w:autoRedefine/>
    <w:uiPriority w:val="39"/>
    <w:unhideWhenUsed/>
    <w:rsid w:val="001100D3"/>
    <w:pPr>
      <w:spacing w:after="100"/>
    </w:pPr>
    <w:rPr>
      <w:rFonts w:cs="Times New Roman"/>
    </w:rPr>
  </w:style>
  <w:style w:type="paragraph" w:styleId="TOC3">
    <w:name w:val="toc 3"/>
    <w:basedOn w:val="Normal"/>
    <w:next w:val="Normal"/>
    <w:autoRedefine/>
    <w:uiPriority w:val="39"/>
    <w:unhideWhenUsed/>
    <w:rsid w:val="001100D3"/>
    <w:pPr>
      <w:spacing w:after="100"/>
      <w:ind w:left="440"/>
    </w:pPr>
    <w:rPr>
      <w:rFonts w:cs="Times New Roman"/>
    </w:rPr>
  </w:style>
  <w:style w:type="character" w:customStyle="1" w:styleId="Heading3Char">
    <w:name w:val="Heading 3 Char"/>
    <w:basedOn w:val="DefaultParagraphFont"/>
    <w:link w:val="Heading3"/>
    <w:uiPriority w:val="9"/>
    <w:rsid w:val="00001F7F"/>
    <w:rPr>
      <w:caps/>
      <w:color w:val="1F3763" w:themeColor="accent1" w:themeShade="7F"/>
      <w:spacing w:val="15"/>
    </w:rPr>
  </w:style>
  <w:style w:type="character" w:customStyle="1" w:styleId="Heading4Char">
    <w:name w:val="Heading 4 Char"/>
    <w:basedOn w:val="DefaultParagraphFont"/>
    <w:link w:val="Heading4"/>
    <w:uiPriority w:val="9"/>
    <w:rsid w:val="00001F7F"/>
    <w:rPr>
      <w:caps/>
      <w:color w:val="2F5496" w:themeColor="accent1" w:themeShade="BF"/>
      <w:spacing w:val="10"/>
    </w:rPr>
  </w:style>
  <w:style w:type="character" w:customStyle="1" w:styleId="Heading5Char">
    <w:name w:val="Heading 5 Char"/>
    <w:basedOn w:val="DefaultParagraphFont"/>
    <w:link w:val="Heading5"/>
    <w:uiPriority w:val="9"/>
    <w:semiHidden/>
    <w:rsid w:val="00001F7F"/>
    <w:rPr>
      <w:caps/>
      <w:color w:val="2F5496" w:themeColor="accent1" w:themeShade="BF"/>
      <w:spacing w:val="10"/>
    </w:rPr>
  </w:style>
  <w:style w:type="character" w:customStyle="1" w:styleId="Heading6Char">
    <w:name w:val="Heading 6 Char"/>
    <w:basedOn w:val="DefaultParagraphFont"/>
    <w:link w:val="Heading6"/>
    <w:uiPriority w:val="9"/>
    <w:semiHidden/>
    <w:rsid w:val="00001F7F"/>
    <w:rPr>
      <w:caps/>
      <w:color w:val="2F5496" w:themeColor="accent1" w:themeShade="BF"/>
      <w:spacing w:val="10"/>
    </w:rPr>
  </w:style>
  <w:style w:type="character" w:customStyle="1" w:styleId="Heading7Char">
    <w:name w:val="Heading 7 Char"/>
    <w:basedOn w:val="DefaultParagraphFont"/>
    <w:link w:val="Heading7"/>
    <w:uiPriority w:val="9"/>
    <w:semiHidden/>
    <w:rsid w:val="00001F7F"/>
    <w:rPr>
      <w:caps/>
      <w:color w:val="2F5496" w:themeColor="accent1" w:themeShade="BF"/>
      <w:spacing w:val="10"/>
    </w:rPr>
  </w:style>
  <w:style w:type="character" w:customStyle="1" w:styleId="Heading8Char">
    <w:name w:val="Heading 8 Char"/>
    <w:basedOn w:val="DefaultParagraphFont"/>
    <w:link w:val="Heading8"/>
    <w:uiPriority w:val="9"/>
    <w:semiHidden/>
    <w:rsid w:val="00001F7F"/>
    <w:rPr>
      <w:caps/>
      <w:spacing w:val="10"/>
      <w:sz w:val="18"/>
      <w:szCs w:val="18"/>
    </w:rPr>
  </w:style>
  <w:style w:type="character" w:customStyle="1" w:styleId="Heading9Char">
    <w:name w:val="Heading 9 Char"/>
    <w:basedOn w:val="DefaultParagraphFont"/>
    <w:link w:val="Heading9"/>
    <w:uiPriority w:val="9"/>
    <w:semiHidden/>
    <w:rsid w:val="00001F7F"/>
    <w:rPr>
      <w:i/>
      <w:iCs/>
      <w:caps/>
      <w:spacing w:val="10"/>
      <w:sz w:val="18"/>
      <w:szCs w:val="18"/>
    </w:rPr>
  </w:style>
  <w:style w:type="paragraph" w:styleId="Caption">
    <w:name w:val="caption"/>
    <w:basedOn w:val="Normal"/>
    <w:next w:val="Normal"/>
    <w:uiPriority w:val="35"/>
    <w:semiHidden/>
    <w:unhideWhenUsed/>
    <w:qFormat/>
    <w:rsid w:val="00001F7F"/>
    <w:rPr>
      <w:b/>
      <w:bCs/>
      <w:color w:val="2F5496" w:themeColor="accent1" w:themeShade="BF"/>
      <w:sz w:val="16"/>
      <w:szCs w:val="16"/>
    </w:rPr>
  </w:style>
  <w:style w:type="paragraph" w:styleId="Title">
    <w:name w:val="Title"/>
    <w:basedOn w:val="Normal"/>
    <w:next w:val="Normal"/>
    <w:link w:val="TitleChar"/>
    <w:uiPriority w:val="10"/>
    <w:qFormat/>
    <w:rsid w:val="00001F7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01F7F"/>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01F7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01F7F"/>
    <w:rPr>
      <w:caps/>
      <w:color w:val="595959" w:themeColor="text1" w:themeTint="A6"/>
      <w:spacing w:val="10"/>
      <w:sz w:val="21"/>
      <w:szCs w:val="21"/>
    </w:rPr>
  </w:style>
  <w:style w:type="character" w:styleId="Strong">
    <w:name w:val="Strong"/>
    <w:uiPriority w:val="22"/>
    <w:qFormat/>
    <w:rsid w:val="00001F7F"/>
    <w:rPr>
      <w:b/>
      <w:bCs/>
    </w:rPr>
  </w:style>
  <w:style w:type="character" w:styleId="Emphasis">
    <w:name w:val="Emphasis"/>
    <w:uiPriority w:val="20"/>
    <w:qFormat/>
    <w:rsid w:val="00001F7F"/>
    <w:rPr>
      <w:caps/>
      <w:color w:val="1F3763" w:themeColor="accent1" w:themeShade="7F"/>
      <w:spacing w:val="5"/>
    </w:rPr>
  </w:style>
  <w:style w:type="paragraph" w:styleId="NoSpacing">
    <w:name w:val="No Spacing"/>
    <w:uiPriority w:val="1"/>
    <w:qFormat/>
    <w:rsid w:val="00001F7F"/>
    <w:pPr>
      <w:spacing w:after="0" w:line="240" w:lineRule="auto"/>
    </w:pPr>
  </w:style>
  <w:style w:type="paragraph" w:styleId="Quote">
    <w:name w:val="Quote"/>
    <w:basedOn w:val="Normal"/>
    <w:next w:val="Normal"/>
    <w:link w:val="QuoteChar"/>
    <w:uiPriority w:val="29"/>
    <w:qFormat/>
    <w:rsid w:val="00001F7F"/>
    <w:rPr>
      <w:i/>
      <w:iCs/>
      <w:sz w:val="24"/>
      <w:szCs w:val="24"/>
    </w:rPr>
  </w:style>
  <w:style w:type="character" w:customStyle="1" w:styleId="QuoteChar">
    <w:name w:val="Quote Char"/>
    <w:basedOn w:val="DefaultParagraphFont"/>
    <w:link w:val="Quote"/>
    <w:uiPriority w:val="29"/>
    <w:rsid w:val="00001F7F"/>
    <w:rPr>
      <w:i/>
      <w:iCs/>
      <w:sz w:val="24"/>
      <w:szCs w:val="24"/>
    </w:rPr>
  </w:style>
  <w:style w:type="paragraph" w:styleId="IntenseQuote">
    <w:name w:val="Intense Quote"/>
    <w:basedOn w:val="Normal"/>
    <w:next w:val="Normal"/>
    <w:link w:val="IntenseQuoteChar"/>
    <w:uiPriority w:val="30"/>
    <w:qFormat/>
    <w:rsid w:val="00001F7F"/>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01F7F"/>
    <w:rPr>
      <w:color w:val="4472C4" w:themeColor="accent1"/>
      <w:sz w:val="24"/>
      <w:szCs w:val="24"/>
    </w:rPr>
  </w:style>
  <w:style w:type="character" w:styleId="SubtleEmphasis">
    <w:name w:val="Subtle Emphasis"/>
    <w:uiPriority w:val="19"/>
    <w:qFormat/>
    <w:rsid w:val="00001F7F"/>
    <w:rPr>
      <w:i/>
      <w:iCs/>
      <w:color w:val="1F3763" w:themeColor="accent1" w:themeShade="7F"/>
    </w:rPr>
  </w:style>
  <w:style w:type="character" w:styleId="IntenseEmphasis">
    <w:name w:val="Intense Emphasis"/>
    <w:uiPriority w:val="21"/>
    <w:qFormat/>
    <w:rsid w:val="00001F7F"/>
    <w:rPr>
      <w:b/>
      <w:bCs/>
      <w:caps/>
      <w:color w:val="1F3763" w:themeColor="accent1" w:themeShade="7F"/>
      <w:spacing w:val="10"/>
    </w:rPr>
  </w:style>
  <w:style w:type="character" w:styleId="SubtleReference">
    <w:name w:val="Subtle Reference"/>
    <w:uiPriority w:val="31"/>
    <w:qFormat/>
    <w:rsid w:val="00001F7F"/>
    <w:rPr>
      <w:b/>
      <w:bCs/>
      <w:color w:val="4472C4" w:themeColor="accent1"/>
    </w:rPr>
  </w:style>
  <w:style w:type="character" w:styleId="IntenseReference">
    <w:name w:val="Intense Reference"/>
    <w:uiPriority w:val="32"/>
    <w:qFormat/>
    <w:rsid w:val="00001F7F"/>
    <w:rPr>
      <w:b/>
      <w:bCs/>
      <w:i/>
      <w:iCs/>
      <w:caps/>
      <w:color w:val="4472C4" w:themeColor="accent1"/>
    </w:rPr>
  </w:style>
  <w:style w:type="character" w:styleId="BookTitle">
    <w:name w:val="Book Title"/>
    <w:uiPriority w:val="33"/>
    <w:qFormat/>
    <w:rsid w:val="00001F7F"/>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14928">
      <w:bodyDiv w:val="1"/>
      <w:marLeft w:val="0"/>
      <w:marRight w:val="0"/>
      <w:marTop w:val="0"/>
      <w:marBottom w:val="0"/>
      <w:divBdr>
        <w:top w:val="none" w:sz="0" w:space="0" w:color="auto"/>
        <w:left w:val="none" w:sz="0" w:space="0" w:color="auto"/>
        <w:bottom w:val="none" w:sz="0" w:space="0" w:color="auto"/>
        <w:right w:val="none" w:sz="0" w:space="0" w:color="auto"/>
      </w:divBdr>
    </w:div>
    <w:div w:id="945306105">
      <w:bodyDiv w:val="1"/>
      <w:marLeft w:val="0"/>
      <w:marRight w:val="0"/>
      <w:marTop w:val="0"/>
      <w:marBottom w:val="0"/>
      <w:divBdr>
        <w:top w:val="none" w:sz="0" w:space="0" w:color="auto"/>
        <w:left w:val="none" w:sz="0" w:space="0" w:color="auto"/>
        <w:bottom w:val="none" w:sz="0" w:space="0" w:color="auto"/>
        <w:right w:val="none" w:sz="0" w:space="0" w:color="auto"/>
      </w:divBdr>
    </w:div>
    <w:div w:id="1179808968">
      <w:bodyDiv w:val="1"/>
      <w:marLeft w:val="0"/>
      <w:marRight w:val="0"/>
      <w:marTop w:val="0"/>
      <w:marBottom w:val="0"/>
      <w:divBdr>
        <w:top w:val="none" w:sz="0" w:space="0" w:color="auto"/>
        <w:left w:val="none" w:sz="0" w:space="0" w:color="auto"/>
        <w:bottom w:val="none" w:sz="0" w:space="0" w:color="auto"/>
        <w:right w:val="none" w:sz="0" w:space="0" w:color="auto"/>
      </w:divBdr>
    </w:div>
    <w:div w:id="1335917807">
      <w:bodyDiv w:val="1"/>
      <w:marLeft w:val="0"/>
      <w:marRight w:val="0"/>
      <w:marTop w:val="0"/>
      <w:marBottom w:val="0"/>
      <w:divBdr>
        <w:top w:val="none" w:sz="0" w:space="0" w:color="auto"/>
        <w:left w:val="none" w:sz="0" w:space="0" w:color="auto"/>
        <w:bottom w:val="none" w:sz="0" w:space="0" w:color="auto"/>
        <w:right w:val="none" w:sz="0" w:space="0" w:color="auto"/>
      </w:divBdr>
      <w:divsChild>
        <w:div w:id="1358389871">
          <w:marLeft w:val="0"/>
          <w:marRight w:val="0"/>
          <w:marTop w:val="0"/>
          <w:marBottom w:val="0"/>
          <w:divBdr>
            <w:top w:val="none" w:sz="0" w:space="0" w:color="auto"/>
            <w:left w:val="none" w:sz="0" w:space="0" w:color="auto"/>
            <w:bottom w:val="none" w:sz="0" w:space="0" w:color="auto"/>
            <w:right w:val="none" w:sz="0" w:space="0" w:color="auto"/>
          </w:divBdr>
          <w:divsChild>
            <w:div w:id="1268004130">
              <w:marLeft w:val="0"/>
              <w:marRight w:val="0"/>
              <w:marTop w:val="0"/>
              <w:marBottom w:val="0"/>
              <w:divBdr>
                <w:top w:val="none" w:sz="0" w:space="0" w:color="auto"/>
                <w:left w:val="none" w:sz="0" w:space="0" w:color="auto"/>
                <w:bottom w:val="none" w:sz="0" w:space="0" w:color="auto"/>
                <w:right w:val="none" w:sz="0" w:space="0" w:color="auto"/>
              </w:divBdr>
            </w:div>
            <w:div w:id="1769157579">
              <w:marLeft w:val="600"/>
              <w:marRight w:val="0"/>
              <w:marTop w:val="0"/>
              <w:marBottom w:val="0"/>
              <w:divBdr>
                <w:top w:val="none" w:sz="0" w:space="0" w:color="auto"/>
                <w:left w:val="none" w:sz="0" w:space="0" w:color="auto"/>
                <w:bottom w:val="none" w:sz="0" w:space="0" w:color="auto"/>
                <w:right w:val="none" w:sz="0" w:space="0" w:color="auto"/>
              </w:divBdr>
            </w:div>
            <w:div w:id="2080205757">
              <w:marLeft w:val="0"/>
              <w:marRight w:val="0"/>
              <w:marTop w:val="0"/>
              <w:marBottom w:val="0"/>
              <w:divBdr>
                <w:top w:val="none" w:sz="0" w:space="0" w:color="auto"/>
                <w:left w:val="none" w:sz="0" w:space="0" w:color="auto"/>
                <w:bottom w:val="none" w:sz="0" w:space="0" w:color="auto"/>
                <w:right w:val="none" w:sz="0" w:space="0" w:color="auto"/>
              </w:divBdr>
            </w:div>
            <w:div w:id="155466025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83359309">
      <w:bodyDiv w:val="1"/>
      <w:marLeft w:val="0"/>
      <w:marRight w:val="0"/>
      <w:marTop w:val="0"/>
      <w:marBottom w:val="0"/>
      <w:divBdr>
        <w:top w:val="none" w:sz="0" w:space="0" w:color="auto"/>
        <w:left w:val="none" w:sz="0" w:space="0" w:color="auto"/>
        <w:bottom w:val="none" w:sz="0" w:space="0" w:color="auto"/>
        <w:right w:val="none" w:sz="0" w:space="0" w:color="auto"/>
      </w:divBdr>
    </w:div>
    <w:div w:id="1484275187">
      <w:bodyDiv w:val="1"/>
      <w:marLeft w:val="0"/>
      <w:marRight w:val="0"/>
      <w:marTop w:val="0"/>
      <w:marBottom w:val="0"/>
      <w:divBdr>
        <w:top w:val="none" w:sz="0" w:space="0" w:color="auto"/>
        <w:left w:val="none" w:sz="0" w:space="0" w:color="auto"/>
        <w:bottom w:val="none" w:sz="0" w:space="0" w:color="auto"/>
        <w:right w:val="none" w:sz="0" w:space="0" w:color="auto"/>
      </w:divBdr>
    </w:div>
    <w:div w:id="1592540647">
      <w:bodyDiv w:val="1"/>
      <w:marLeft w:val="0"/>
      <w:marRight w:val="0"/>
      <w:marTop w:val="0"/>
      <w:marBottom w:val="0"/>
      <w:divBdr>
        <w:top w:val="none" w:sz="0" w:space="0" w:color="auto"/>
        <w:left w:val="none" w:sz="0" w:space="0" w:color="auto"/>
        <w:bottom w:val="none" w:sz="0" w:space="0" w:color="auto"/>
        <w:right w:val="none" w:sz="0" w:space="0" w:color="auto"/>
      </w:divBdr>
    </w:div>
    <w:div w:id="16190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tsuite.custhelp.com/app/answers/detail/a_id/8930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ystem.netsuite.com/app/help/helpcenter.nl?fid=article_15744328700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4EA9A6506DC4CA122744491CEBA28" ma:contentTypeVersion="12" ma:contentTypeDescription="Create a new document." ma:contentTypeScope="" ma:versionID="700d5989845a22fca0ea5bc343ec1e2b">
  <xsd:schema xmlns:xsd="http://www.w3.org/2001/XMLSchema" xmlns:xs="http://www.w3.org/2001/XMLSchema" xmlns:p="http://schemas.microsoft.com/office/2006/metadata/properties" xmlns:ns3="9502fe14-2c1f-4579-9043-7ccceeae0871" xmlns:ns4="5ac56031-0b23-4068-9ef0-7b262877b29f" targetNamespace="http://schemas.microsoft.com/office/2006/metadata/properties" ma:root="true" ma:fieldsID="dece2044255ce5c60f4b6a7fcb812563" ns3:_="" ns4:_="">
    <xsd:import namespace="9502fe14-2c1f-4579-9043-7ccceeae0871"/>
    <xsd:import namespace="5ac56031-0b23-4068-9ef0-7b262877b2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2fe14-2c1f-4579-9043-7ccceeae0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56031-0b23-4068-9ef0-7b262877b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C1519-844A-439F-AF7C-487F66779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2fe14-2c1f-4579-9043-7ccceeae0871"/>
    <ds:schemaRef ds:uri="5ac56031-0b23-4068-9ef0-7b262877b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D82BE-8DEA-4CE4-8344-666046C58006}">
  <ds:schemaRefs>
    <ds:schemaRef ds:uri="http://schemas.microsoft.com/sharepoint/v3/contenttype/forms"/>
  </ds:schemaRefs>
</ds:datastoreItem>
</file>

<file path=customXml/itemProps3.xml><?xml version="1.0" encoding="utf-8"?>
<ds:datastoreItem xmlns:ds="http://schemas.openxmlformats.org/officeDocument/2006/customXml" ds:itemID="{7E5C4E56-C245-4F7D-9EE3-76993533647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ac56031-0b23-4068-9ef0-7b262877b29f"/>
    <ds:schemaRef ds:uri="9502fe14-2c1f-4579-9043-7ccceeae0871"/>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Dinslage, Melissa (Avison Young - US)</dc:creator>
  <cp:keywords/>
  <dc:description/>
  <cp:lastModifiedBy>Peterson, Jeanne (Avison Young - US)</cp:lastModifiedBy>
  <cp:revision>2</cp:revision>
  <cp:lastPrinted>2020-10-14T19:27:00Z</cp:lastPrinted>
  <dcterms:created xsi:type="dcterms:W3CDTF">2020-11-13T21:29:00Z</dcterms:created>
  <dcterms:modified xsi:type="dcterms:W3CDTF">2020-11-13T21:29:00Z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0x0101000F94EA9A6506DC4CA122744491CEBA28</vt:lpwstr>
  </property>
</Properties>
</file>